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A0494" w14:textId="4BF67A35" w:rsidR="00F910F7" w:rsidRPr="00D738D9" w:rsidRDefault="00F910F7" w:rsidP="00F910F7">
      <w:pPr>
        <w:jc w:val="center"/>
        <w:rPr>
          <w:rFonts w:ascii="游ゴシック" w:eastAsia="游ゴシック" w:hAnsi="游ゴシック"/>
          <w:b/>
          <w:bCs/>
          <w:sz w:val="32"/>
          <w:szCs w:val="32"/>
          <w:u w:val="thick"/>
        </w:rPr>
      </w:pPr>
      <w:r>
        <w:rPr>
          <w:rFonts w:ascii="游ゴシック" w:eastAsia="游ゴシック" w:hAnsi="游ゴシック" w:hint="eastAsia"/>
          <w:b/>
          <w:bCs/>
          <w:sz w:val="32"/>
          <w:szCs w:val="32"/>
          <w:u w:val="thick"/>
        </w:rPr>
        <w:t>令和 8 年度排尿機能回復に向けた治療とケア講座  開催のご案内</w:t>
      </w:r>
    </w:p>
    <w:p w14:paraId="7DA07621" w14:textId="4FA68EB3" w:rsidR="00674EF9" w:rsidRPr="00D738D9" w:rsidRDefault="00F22E11" w:rsidP="00D738D9">
      <w:pPr>
        <w:jc w:val="center"/>
        <w:rPr>
          <w:rFonts w:ascii="游ゴシック" w:eastAsia="游ゴシック" w:hAnsi="游ゴシック"/>
          <w:b/>
          <w:bCs/>
          <w:color w:val="C0504D" w:themeColor="accent2"/>
          <w:sz w:val="32"/>
          <w:szCs w:val="32"/>
        </w:rPr>
      </w:pPr>
      <w:r>
        <w:rPr>
          <w:rFonts w:ascii="游ゴシック" w:eastAsia="游ゴシック" w:hAnsi="游ゴシック" w:hint="eastAsia"/>
          <w:b/>
          <w:bCs/>
          <w:color w:val="C0504D" w:themeColor="accent2"/>
          <w:sz w:val="32"/>
          <w:szCs w:val="32"/>
        </w:rPr>
        <w:t>《排尿自立支援加算・外来排尿自立指導料　該当研修》</w:t>
      </w:r>
    </w:p>
    <w:p w14:paraId="32689296" w14:textId="0E727C95" w:rsidR="00D34145" w:rsidRPr="00D738D9" w:rsidRDefault="00F22E11" w:rsidP="00D738D9">
      <w:pPr>
        <w:spacing w:line="360" w:lineRule="exact"/>
        <w:jc w:val="center"/>
        <w:rPr>
          <w:rFonts w:ascii="游ゴシック" w:eastAsia="游ゴシック" w:hAnsi="游ゴシック"/>
          <w:spacing w:val="-10"/>
          <w:sz w:val="24"/>
        </w:rPr>
      </w:pPr>
      <w:r>
        <w:rPr>
          <w:rFonts w:ascii="游ゴシック" w:eastAsia="游ゴシック" w:hAnsi="游ゴシック" w:hint="eastAsia"/>
          <w:bCs/>
          <w:color w:val="000000" w:themeColor="text1"/>
          <w:sz w:val="24"/>
        </w:rPr>
        <w:t xml:space="preserve">主催：大阪府慢性期医療協会　</w:t>
      </w:r>
      <w:r>
        <w:rPr>
          <w:rFonts w:ascii="游ゴシック" w:eastAsia="游ゴシック" w:hAnsi="游ゴシック"/>
          <w:sz w:val="24"/>
        </w:rPr>
        <w:tab/>
        <w:t>後</w:t>
      </w:r>
      <w:r>
        <w:rPr>
          <w:rFonts w:ascii="游ゴシック" w:eastAsia="游ゴシック" w:hAnsi="游ゴシック"/>
          <w:spacing w:val="-10"/>
          <w:sz w:val="24"/>
        </w:rPr>
        <w:t>援</w:t>
      </w:r>
      <w:r>
        <w:rPr>
          <w:rFonts w:ascii="游ゴシック" w:eastAsia="游ゴシック" w:hAnsi="游ゴシック" w:hint="eastAsia"/>
          <w:sz w:val="24"/>
        </w:rPr>
        <w:t>：</w:t>
      </w:r>
      <w:r>
        <w:rPr>
          <w:rFonts w:ascii="游ゴシック" w:eastAsia="游ゴシック" w:hAnsi="游ゴシック"/>
          <w:sz w:val="24"/>
        </w:rPr>
        <w:t>日本慢性期医療協</w:t>
      </w:r>
      <w:r>
        <w:rPr>
          <w:rFonts w:ascii="游ゴシック" w:eastAsia="游ゴシック" w:hAnsi="游ゴシック"/>
          <w:spacing w:val="-10"/>
          <w:sz w:val="24"/>
        </w:rPr>
        <w:t>会</w:t>
      </w:r>
      <w:r>
        <w:rPr>
          <w:rFonts w:ascii="游ゴシック" w:eastAsia="游ゴシック" w:hAnsi="游ゴシック" w:hint="eastAsia"/>
          <w:spacing w:val="-10"/>
          <w:sz w:val="24"/>
        </w:rPr>
        <w:t xml:space="preserve">　愛媛県慢性期医療協会</w:t>
      </w:r>
    </w:p>
    <w:p w14:paraId="2881BD6A" w14:textId="3A4965DD" w:rsidR="006E4F42" w:rsidRPr="00D738D9" w:rsidRDefault="00D738D9" w:rsidP="00D738D9">
      <w:pPr>
        <w:spacing w:line="360" w:lineRule="exact"/>
        <w:rPr>
          <w:rFonts w:ascii="游ゴシック" w:eastAsia="游ゴシック" w:hAnsi="游ゴシック"/>
          <w:color w:val="C0504D" w:themeColor="accent2"/>
          <w:sz w:val="24"/>
          <w:szCs w:val="21"/>
        </w:rPr>
      </w:pPr>
      <w:r>
        <w:rPr>
          <w:rFonts w:ascii="游ゴシック" w:eastAsia="游ゴシック" w:hAnsi="游ゴシック"/>
          <w:noProof/>
          <w:color w:val="000000" w:themeColor="text1"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BDABC0" wp14:editId="0D5B752D">
                <wp:simplePos x="0" y="0"/>
                <wp:positionH relativeFrom="margin">
                  <wp:posOffset>-228600</wp:posOffset>
                </wp:positionH>
                <wp:positionV relativeFrom="paragraph">
                  <wp:posOffset>312420</wp:posOffset>
                </wp:positionV>
                <wp:extent cx="7048500" cy="2727960"/>
                <wp:effectExtent l="0" t="0" r="19050" b="15240"/>
                <wp:wrapThrough wrapText="bothSides">
                  <wp:wrapPolygon edited="0">
                    <wp:start x="934" y="0"/>
                    <wp:lineTo x="525" y="453"/>
                    <wp:lineTo x="0" y="1961"/>
                    <wp:lineTo x="0" y="19911"/>
                    <wp:lineTo x="701" y="21570"/>
                    <wp:lineTo x="934" y="21570"/>
                    <wp:lineTo x="20724" y="21570"/>
                    <wp:lineTo x="20899" y="21570"/>
                    <wp:lineTo x="21600" y="19760"/>
                    <wp:lineTo x="21600" y="1810"/>
                    <wp:lineTo x="21133" y="603"/>
                    <wp:lineTo x="20666" y="0"/>
                    <wp:lineTo x="934" y="0"/>
                  </wp:wrapPolygon>
                </wp:wrapThrough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2727960"/>
                        </a:xfrm>
                        <a:prstGeom prst="roundRect">
                          <a:avLst/>
                        </a:prstGeom>
                        <a:noFill/>
                        <a:ln w="22225">
                          <a:solidFill>
                            <a:srgbClr val="008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6924B9" w14:textId="352FCD09" w:rsidR="006C1D3D" w:rsidRPr="00D738D9" w:rsidRDefault="006C1D3D" w:rsidP="00245EEE">
                            <w:pPr>
                              <w:autoSpaceDE w:val="0"/>
                              <w:autoSpaceDN w:val="0"/>
                              <w:adjustRightInd w:val="0"/>
                              <w:spacing w:after="240" w:line="320" w:lineRule="exact"/>
                              <w:jc w:val="left"/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Cs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平成28年度診療報酬改定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では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、下部尿路機能障害を有する患者に対するケアの評価として「排尿自立指導料」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が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新設され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高齢者の自立に向けた排泄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ケア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 xml:space="preserve">がクローズアップされてまいりました。 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令和2年度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の診療報酬改定では、排尿自立指導料が「排尿自立支援加算・外来排尿自立指導料」として見直され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算定可能となる入院料の範囲が広がりました。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これからの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医療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機関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、介護施設、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在宅療養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の場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では排尿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に関してある程度の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知識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や技能をもった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医師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・看護師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リハビリテーション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等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のスタッフが多職種チームとして排尿ケアを提供していくことが必要です。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そして令和８年度診療報酬改定においては「回復期リハビリテーション強化体制加算」の要件の一つとして、排尿自立支援加算の取得が求められることになりました。本講座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では、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1日目（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医師・看護師）では主に高齢者の尿路機能障害にポイントを絞り、病態や診断、治療、薬剤処方の基本的な知識の習得から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症例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検討まで広範囲に研修します。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2日目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（看護師のみ）では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排尿日誌や排尿ケア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の情報提供書の記載方法、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残尿測定法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、自己導尿指導法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、リハビリテーション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等の演習を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おこないます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。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この研修を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通じて一人でも多くの患者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さんが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排尿機能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回復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されることを願って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います。奮って</w:t>
                            </w:r>
                            <w:r>
                              <w:rPr>
                                <w:rFonts w:ascii="游ゴシック" w:eastAsia="游ゴシック" w:hAnsi="游ゴシック" w:cs="Times" w:hint="eastAsia"/>
                                <w:color w:val="000000" w:themeColor="text1"/>
                                <w:kern w:val="0"/>
                                <w:sz w:val="22"/>
                              </w:rPr>
                              <w:t>ご参加</w:t>
                            </w:r>
                            <w:r>
                              <w:rPr>
                                <w:rFonts w:ascii="游ゴシック" w:eastAsia="游ゴシック" w:hAnsi="游ゴシック" w:cs="Times"/>
                                <w:color w:val="000000" w:themeColor="text1"/>
                                <w:kern w:val="0"/>
                                <w:sz w:val="22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BDABC0" id="角丸四角形 3" o:spid="_x0000_s1026" style="position:absolute;left:0;text-align:left;margin-left:-18pt;margin-top:24.6pt;width:555pt;height:214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" filled="f" strokecolor="green" strokeweight="1.75pt">
                <v:textbox inset=",0,,0">
                  <w:txbxContent>
                    <w:p w14:paraId="336924B9" w14:textId="352FCD09" w:rsidR="006C1D3D" w:rsidRPr="00D738D9" w:rsidRDefault="006C1D3D" w:rsidP="00245EEE">
                      <w:pPr>
                        <w:autoSpaceDE w:val="0"/>
                        <w:autoSpaceDN w:val="0"/>
                        <w:adjustRightInd w:val="0"/>
                        <w:spacing w:after="240" w:line="320" w:lineRule="exact"/>
                        <w:jc w:val="left"/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</w:pPr>
                      <w:r>
                        <w:rPr>
                          <w:rFonts w:ascii="Yu Gothic" w:eastAsia="Yu Gothic" w:hAnsi="Yu Gothic" w:hint="eastAsia"/>
                          <w:bCs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平成28年度診療報酬改定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では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、下部尿路機能障害を有する患者に対するケアの評価として「排尿自立指導料」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が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新設され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、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高齢者の自立に向けた排泄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ケア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 xml:space="preserve">がクローズアップされてまいりました。 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br/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令和2年度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の診療報酬改定では、排尿自立指導料が「排尿自立支援加算・外来排尿自立指導料」として見直され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、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算定可能となる入院料の範囲が広がりました。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これからの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医療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機関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、介護施設、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在宅療養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の場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では排尿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に関してある程度の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知識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や技能をもった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医師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・看護師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・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リハビリテーション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等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のスタッフが多職種チームとして排尿ケアを提供していくことが必要です。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br/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そして令和８年度診療報酬改定においては「回復期リハビリテーション強化体制加算」の要件の一つとして、排尿自立支援加算の取得が求められることになりました。本講座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では、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1日目（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医師・看護師）では主に高齢者の尿路機能障害にポイントを絞り、病態や診断、治療、薬剤処方の基本的な知識の習得から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症例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検討まで広範囲に研修します。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2日目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（看護師のみ）では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排尿日誌や排尿ケア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の情報提供書の記載方法、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残尿測定法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、自己導尿指導法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、リハビリテーション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等の演習を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おこないます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。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この研修を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通じて一人でも多くの患者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さんが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排尿機能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を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回復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されることを願って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います。奮って</w:t>
                      </w:r>
                      <w:r>
                        <w:rPr>
                          <w:rFonts w:ascii="Yu Gothic" w:eastAsia="Yu Gothic" w:hAnsi="Yu Gothic" w:cs="Times" w:hint="eastAsia"/>
                          <w:color w:val="000000" w:themeColor="text1"/>
                          <w:kern w:val="0"/>
                          <w:sz w:val="22"/>
                        </w:rPr>
                        <w:t>ご参加</w:t>
                      </w:r>
                      <w:r>
                        <w:rPr>
                          <w:rFonts w:ascii="Yu Gothic" w:eastAsia="Yu Gothic" w:hAnsi="Yu Gothic" w:cs="Times"/>
                          <w:color w:val="000000" w:themeColor="text1"/>
                          <w:kern w:val="0"/>
                          <w:sz w:val="22"/>
                        </w:rPr>
                        <w:t>ください。</w:t>
                      </w:r>
                    </w:p>
                  </w:txbxContent>
                </v:textbox>
                <w10:wrap type="through" anchorx="margin"/>
              </v:roundrect>
            </w:pict>
          </mc:Fallback>
        </mc:AlternateContent>
      </w:r>
      <w:r>
        <w:rPr>
          <w:rFonts w:ascii="游ゴシック" w:eastAsia="游ゴシック" w:hAnsi="游ゴシック" w:hint="eastAsia"/>
          <w:color w:val="C0504D" w:themeColor="accent2"/>
          <w:sz w:val="24"/>
          <w:szCs w:val="21"/>
        </w:rPr>
        <w:t xml:space="preserve">　　　　　　　　　　　　　　　　　　　　　　 </w:t>
      </w:r>
      <w:r>
        <w:rPr>
          <w:rFonts w:ascii="游ゴシック" w:eastAsia="游ゴシック" w:hAnsi="游ゴシック" w:hint="eastAsia"/>
          <w:sz w:val="24"/>
          <w:szCs w:val="21"/>
        </w:rPr>
        <w:t>大阪府病院協会　大阪府私立病院協会</w:t>
      </w:r>
    </w:p>
    <w:p w14:paraId="70CC5C61" w14:textId="5BAECCF9" w:rsidR="00F22E11" w:rsidRPr="00D738D9" w:rsidRDefault="00F22E11" w:rsidP="00BF5203">
      <w:pPr>
        <w:spacing w:line="360" w:lineRule="exact"/>
        <w:rPr>
          <w:rFonts w:ascii="游ゴシック" w:eastAsia="游ゴシック" w:hAnsi="游ゴシック"/>
          <w:bCs/>
          <w:sz w:val="24"/>
        </w:rPr>
      </w:pPr>
      <w:r>
        <w:rPr>
          <w:rFonts w:ascii="游ゴシック" w:eastAsia="游ゴシック" w:hAnsi="游ゴシック" w:hint="eastAsia"/>
          <w:bCs/>
          <w:color w:val="008000"/>
          <w:sz w:val="24"/>
        </w:rPr>
        <w:t>◆</w:t>
      </w:r>
      <w:r>
        <w:rPr>
          <w:rFonts w:ascii="游ゴシック" w:eastAsia="游ゴシック" w:hAnsi="游ゴシック"/>
          <w:bCs/>
          <w:color w:val="008000"/>
          <w:sz w:val="24"/>
        </w:rPr>
        <w:t xml:space="preserve"> </w:t>
      </w:r>
      <w:r>
        <w:rPr>
          <w:rFonts w:ascii="游ゴシック" w:eastAsia="游ゴシック" w:hAnsi="游ゴシック" w:hint="eastAsia"/>
          <w:b/>
          <w:bCs/>
          <w:sz w:val="24"/>
        </w:rPr>
        <w:t>開催概要</w:t>
      </w:r>
      <w:r>
        <w:rPr>
          <w:rFonts w:ascii="游ゴシック" w:eastAsia="游ゴシック" w:hAnsi="游ゴシック" w:hint="eastAsia"/>
          <w:bCs/>
          <w:color w:val="008000"/>
          <w:sz w:val="24"/>
        </w:rPr>
        <w:t>◆</w:t>
      </w:r>
    </w:p>
    <w:p w14:paraId="6B00F7E9" w14:textId="5D984795" w:rsidR="00F22E11" w:rsidRPr="00D738D9" w:rsidRDefault="003A3E50" w:rsidP="00BF5203">
      <w:pPr>
        <w:tabs>
          <w:tab w:val="left" w:pos="1701"/>
        </w:tabs>
        <w:spacing w:line="480" w:lineRule="exact"/>
        <w:ind w:leftChars="67" w:left="141"/>
        <w:jc w:val="left"/>
        <w:rPr>
          <w:rFonts w:ascii="游ゴシック" w:eastAsia="游ゴシック" w:hAnsi="游ゴシック"/>
          <w:bCs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⑴</w:t>
      </w:r>
      <w:r>
        <w:rPr>
          <w:rFonts w:ascii="游ゴシック" w:eastAsia="游ゴシック" w:hAnsi="游ゴシック"/>
          <w:b/>
          <w:bCs/>
          <w:sz w:val="22"/>
        </w:rPr>
        <w:t xml:space="preserve"> </w:t>
      </w:r>
      <w:r>
        <w:rPr>
          <w:rFonts w:ascii="游ゴシック" w:eastAsia="游ゴシック" w:hAnsi="游ゴシック" w:hint="eastAsia"/>
          <w:b/>
          <w:bCs/>
          <w:sz w:val="22"/>
        </w:rPr>
        <w:t>日程</w:t>
      </w:r>
      <w:r>
        <w:rPr>
          <w:rFonts w:ascii="游ゴシック" w:eastAsia="游ゴシック" w:hAnsi="游ゴシック" w:hint="eastAsia"/>
          <w:b/>
          <w:bCs/>
          <w:sz w:val="22"/>
        </w:rPr>
        <w:tab/>
      </w:r>
      <w:r>
        <w:rPr>
          <w:rFonts w:ascii="游ゴシック" w:eastAsia="游ゴシック" w:hAnsi="游ゴシック" w:hint="eastAsia"/>
          <w:bCs/>
          <w:sz w:val="22"/>
        </w:rPr>
        <w:t>令和8年9月4日（金）、9月5日（土）</w:t>
      </w:r>
    </w:p>
    <w:p w14:paraId="1F339D75" w14:textId="073526C0" w:rsidR="00F22E11" w:rsidRPr="00D738D9" w:rsidRDefault="00F22E11" w:rsidP="00645086">
      <w:pPr>
        <w:tabs>
          <w:tab w:val="left" w:pos="1701"/>
        </w:tabs>
        <w:spacing w:line="360" w:lineRule="exact"/>
        <w:ind w:leftChars="67" w:left="141"/>
        <w:jc w:val="left"/>
        <w:rPr>
          <w:rFonts w:ascii="游ゴシック" w:eastAsia="游ゴシック" w:hAnsi="游ゴシック"/>
          <w:bCs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⑵</w:t>
      </w:r>
      <w:r>
        <w:rPr>
          <w:rFonts w:ascii="游ゴシック" w:eastAsia="游ゴシック" w:hAnsi="游ゴシック"/>
          <w:b/>
          <w:bCs/>
          <w:sz w:val="22"/>
        </w:rPr>
        <w:t xml:space="preserve"> </w:t>
      </w:r>
      <w:r>
        <w:rPr>
          <w:rFonts w:ascii="游ゴシック" w:eastAsia="游ゴシック" w:hAnsi="游ゴシック" w:hint="eastAsia"/>
          <w:b/>
          <w:bCs/>
          <w:sz w:val="22"/>
        </w:rPr>
        <w:t>会場</w:t>
      </w:r>
      <w:r>
        <w:rPr>
          <w:rFonts w:ascii="游ゴシック" w:eastAsia="游ゴシック" w:hAnsi="游ゴシック" w:hint="eastAsia"/>
          <w:b/>
          <w:bCs/>
          <w:sz w:val="22"/>
        </w:rPr>
        <w:tab/>
      </w:r>
      <w:r>
        <w:rPr>
          <w:rFonts w:ascii="游ゴシック" w:eastAsia="游ゴシック" w:hAnsi="游ゴシック" w:hint="eastAsia"/>
          <w:bCs/>
          <w:sz w:val="22"/>
        </w:rPr>
        <w:t xml:space="preserve">専門学校  ベルランド看護福祉大学校  </w:t>
      </w:r>
      <w:r>
        <w:rPr>
          <w:rFonts w:ascii="游ゴシック" w:eastAsia="游ゴシック" w:hAnsi="游ゴシック"/>
          <w:bCs/>
          <w:sz w:val="22"/>
        </w:rPr>
        <w:t>5F</w:t>
      </w:r>
      <w:r>
        <w:rPr>
          <w:rFonts w:ascii="游ゴシック" w:eastAsia="游ゴシック" w:hAnsi="游ゴシック" w:hint="eastAsia"/>
          <w:bCs/>
          <w:sz w:val="22"/>
        </w:rPr>
        <w:t>講堂</w:t>
      </w:r>
    </w:p>
    <w:p w14:paraId="1A2C5611" w14:textId="7C129735" w:rsidR="00F22E11" w:rsidRPr="00D738D9" w:rsidRDefault="00F22E11" w:rsidP="00245EEE">
      <w:pPr>
        <w:tabs>
          <w:tab w:val="left" w:pos="1701"/>
        </w:tabs>
        <w:spacing w:line="360" w:lineRule="exact"/>
        <w:ind w:leftChars="67" w:left="141"/>
        <w:jc w:val="left"/>
        <w:rPr>
          <w:rFonts w:ascii="游ゴシック" w:eastAsia="游ゴシック" w:hAnsi="游ゴシック"/>
          <w:bCs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⑶</w:t>
      </w:r>
      <w:r>
        <w:rPr>
          <w:rFonts w:ascii="游ゴシック" w:eastAsia="游ゴシック" w:hAnsi="游ゴシック"/>
          <w:b/>
          <w:bCs/>
          <w:sz w:val="22"/>
        </w:rPr>
        <w:t xml:space="preserve"> </w:t>
      </w:r>
      <w:r>
        <w:rPr>
          <w:rFonts w:ascii="游ゴシック" w:eastAsia="游ゴシック" w:hAnsi="游ゴシック" w:hint="eastAsia"/>
          <w:b/>
          <w:bCs/>
          <w:sz w:val="22"/>
        </w:rPr>
        <w:t>定員</w:t>
      </w:r>
      <w:r>
        <w:rPr>
          <w:rFonts w:ascii="游ゴシック" w:eastAsia="游ゴシック" w:hAnsi="游ゴシック" w:hint="eastAsia"/>
          <w:b/>
          <w:bCs/>
          <w:sz w:val="22"/>
        </w:rPr>
        <w:tab/>
      </w:r>
      <w:r>
        <w:rPr>
          <w:rFonts w:ascii="游ゴシック" w:eastAsia="游ゴシック" w:hAnsi="游ゴシック" w:hint="eastAsia"/>
          <w:bCs/>
          <w:sz w:val="22"/>
        </w:rPr>
        <w:t>医師(46</w:t>
      </w:r>
      <w:r>
        <w:rPr>
          <w:rFonts w:ascii="游ゴシック" w:eastAsia="游ゴシック" w:hAnsi="游ゴシック"/>
          <w:bCs/>
          <w:sz w:val="22"/>
        </w:rPr>
        <w:t>名</w:t>
      </w:r>
      <w:r>
        <w:rPr>
          <w:rFonts w:ascii="游ゴシック" w:eastAsia="游ゴシック" w:hAnsi="游ゴシック" w:hint="eastAsia"/>
          <w:bCs/>
          <w:sz w:val="22"/>
        </w:rPr>
        <w:t xml:space="preserve">)・看護師（50名）　</w:t>
      </w:r>
      <w:r>
        <w:rPr>
          <w:rFonts w:ascii="游ゴシック" w:eastAsia="游ゴシック" w:hAnsi="游ゴシック" w:hint="eastAsia"/>
          <w:sz w:val="22"/>
        </w:rPr>
        <w:t>計96名（</w:t>
      </w:r>
      <w:r>
        <w:rPr>
          <w:rFonts w:ascii="游ゴシック" w:eastAsia="游ゴシック" w:hAnsi="游ゴシック" w:hint="eastAsia"/>
          <w:bCs/>
          <w:sz w:val="22"/>
        </w:rPr>
        <w:t>先着順）</w:t>
      </w:r>
    </w:p>
    <w:p w14:paraId="31EE855F" w14:textId="39D37191" w:rsidR="003A3E50" w:rsidRPr="003426F6" w:rsidRDefault="00F22E11" w:rsidP="00931554">
      <w:pPr>
        <w:tabs>
          <w:tab w:val="left" w:pos="1701"/>
          <w:tab w:val="left" w:pos="7797"/>
        </w:tabs>
        <w:spacing w:line="360" w:lineRule="exact"/>
        <w:ind w:leftChars="67" w:left="141"/>
        <w:jc w:val="left"/>
        <w:rPr>
          <w:rFonts w:ascii="游ゴシック" w:eastAsia="游ゴシック" w:hAnsi="游ゴシック"/>
          <w:bCs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⑷</w:t>
      </w:r>
      <w:r>
        <w:rPr>
          <w:rFonts w:ascii="游ゴシック" w:eastAsia="游ゴシック" w:hAnsi="游ゴシック"/>
          <w:b/>
          <w:bCs/>
          <w:sz w:val="22"/>
        </w:rPr>
        <w:t xml:space="preserve"> </w:t>
      </w:r>
      <w:r>
        <w:rPr>
          <w:rFonts w:ascii="游ゴシック" w:eastAsia="游ゴシック" w:hAnsi="游ゴシック" w:hint="eastAsia"/>
          <w:b/>
          <w:bCs/>
          <w:sz w:val="22"/>
        </w:rPr>
        <w:t>参加費</w:t>
      </w:r>
      <w:r>
        <w:rPr>
          <w:rFonts w:ascii="游ゴシック" w:eastAsia="游ゴシック" w:hAnsi="游ゴシック" w:hint="eastAsia"/>
          <w:b/>
          <w:bCs/>
          <w:sz w:val="22"/>
        </w:rPr>
        <w:tab/>
      </w:r>
      <w:r>
        <w:rPr>
          <w:rFonts w:ascii="游ゴシック" w:eastAsia="游ゴシック" w:hAnsi="游ゴシック" w:hint="eastAsia"/>
          <w:bCs/>
          <w:spacing w:val="110"/>
          <w:kern w:val="0"/>
          <w:sz w:val="22"/>
          <w:fitText w:val="660" w:id="1277871873"/>
        </w:rPr>
        <w:t>医</w:t>
      </w:r>
      <w:r>
        <w:rPr>
          <w:rFonts w:ascii="游ゴシック" w:eastAsia="游ゴシック" w:hAnsi="游ゴシック" w:hint="eastAsia"/>
          <w:bCs/>
          <w:kern w:val="0"/>
          <w:sz w:val="22"/>
          <w:fitText w:val="660" w:id="1277871873"/>
        </w:rPr>
        <w:t>師</w:t>
      </w:r>
      <w:r>
        <w:rPr>
          <w:rFonts w:ascii="游ゴシック" w:eastAsia="游ゴシック" w:hAnsi="游ゴシック" w:hint="eastAsia"/>
          <w:bCs/>
          <w:sz w:val="22"/>
        </w:rPr>
        <w:t>：</w:t>
      </w:r>
      <w:r w:rsidR="00942A21" w:rsidRPr="00D738D9">
        <w:rPr>
          <w:rFonts w:ascii="游ゴシック" w:eastAsia="游ゴシック" w:hAnsi="游ゴシック" w:hint="eastAsia"/>
          <w:bCs/>
          <w:sz w:val="22"/>
        </w:rPr>
        <w:t>会員　1</w:t>
      </w:r>
      <w:r w:rsidR="00942A21" w:rsidRPr="00D738D9">
        <w:rPr>
          <w:rFonts w:ascii="游ゴシック" w:eastAsia="游ゴシック" w:hAnsi="游ゴシック"/>
          <w:bCs/>
          <w:sz w:val="22"/>
        </w:rPr>
        <w:t>5</w:t>
      </w:r>
      <w:r w:rsidR="00942A21" w:rsidRPr="00D738D9">
        <w:rPr>
          <w:rFonts w:ascii="游ゴシック" w:eastAsia="游ゴシック" w:hAnsi="游ゴシック" w:hint="eastAsia"/>
          <w:bCs/>
          <w:sz w:val="22"/>
        </w:rPr>
        <w:t>,000円、非会員　2</w:t>
      </w:r>
      <w:r w:rsidR="00942A21" w:rsidRPr="00D738D9">
        <w:rPr>
          <w:rFonts w:ascii="游ゴシック" w:eastAsia="游ゴシック" w:hAnsi="游ゴシック"/>
          <w:bCs/>
          <w:sz w:val="22"/>
        </w:rPr>
        <w:t>5,000</w:t>
      </w:r>
      <w:r w:rsidR="00942A21" w:rsidRPr="00D738D9">
        <w:rPr>
          <w:rFonts w:ascii="游ゴシック" w:eastAsia="游ゴシック" w:hAnsi="游ゴシック" w:hint="eastAsia"/>
          <w:bCs/>
          <w:sz w:val="22"/>
        </w:rPr>
        <w:t xml:space="preserve">円　</w:t>
      </w:r>
      <w:r w:rsidR="00942A21" w:rsidRPr="003426F6">
        <w:rPr>
          <w:rFonts w:ascii="游ゴシック" w:eastAsia="游ゴシック" w:hAnsi="游ゴシック" w:hint="eastAsia"/>
          <w:bCs/>
          <w:sz w:val="22"/>
        </w:rPr>
        <w:t xml:space="preserve">　</w:t>
      </w:r>
      <w:r w:rsidR="00942A21" w:rsidRPr="003426F6">
        <w:rPr>
          <w:rFonts w:ascii="游ゴシック" w:eastAsia="游ゴシック" w:hAnsi="游ゴシック" w:hint="eastAsia"/>
          <w:bCs/>
          <w:color w:val="000000" w:themeColor="text1"/>
          <w:sz w:val="22"/>
        </w:rPr>
        <w:t>参加１日目のみ</w:t>
      </w:r>
      <w:r w:rsidR="00942A21" w:rsidRPr="003426F6">
        <w:rPr>
          <w:rFonts w:ascii="游ゴシック" w:eastAsia="游ゴシック" w:hAnsi="游ゴシック" w:hint="eastAsia"/>
          <w:bCs/>
          <w:sz w:val="22"/>
        </w:rPr>
        <w:t>（昼食1回含む）</w:t>
      </w:r>
    </w:p>
    <w:p w14:paraId="6B53C565" w14:textId="77F62C28" w:rsidR="007E013E" w:rsidRDefault="003A3E50" w:rsidP="003F54ED">
      <w:pPr>
        <w:tabs>
          <w:tab w:val="left" w:pos="1701"/>
        </w:tabs>
        <w:spacing w:line="360" w:lineRule="exact"/>
        <w:ind w:leftChars="67" w:left="141"/>
        <w:jc w:val="left"/>
        <w:rPr>
          <w:rFonts w:ascii="游ゴシック" w:eastAsia="游ゴシック" w:hAnsi="游ゴシック"/>
          <w:bCs/>
          <w:sz w:val="22"/>
        </w:rPr>
      </w:pPr>
      <w:r>
        <w:rPr>
          <w:rFonts w:ascii="游ゴシック" w:eastAsia="游ゴシック" w:hAnsi="游ゴシック" w:hint="eastAsia"/>
          <w:bCs/>
          <w:sz w:val="22"/>
        </w:rPr>
        <w:tab/>
      </w:r>
      <w:r>
        <w:rPr>
          <w:rFonts w:ascii="游ゴシック" w:eastAsia="游ゴシック" w:hAnsi="游ゴシック" w:hint="eastAsia"/>
          <w:bCs/>
          <w:kern w:val="0"/>
          <w:sz w:val="22"/>
          <w:fitText w:val="660" w:id="1277871872"/>
        </w:rPr>
        <w:t>看護師</w:t>
      </w:r>
      <w:r>
        <w:rPr>
          <w:rFonts w:ascii="游ゴシック" w:eastAsia="游ゴシック" w:hAnsi="游ゴシック" w:hint="eastAsia"/>
          <w:bCs/>
          <w:sz w:val="22"/>
        </w:rPr>
        <w:t>：</w:t>
      </w:r>
      <w:r w:rsidR="00942A21" w:rsidRPr="003426F6">
        <w:rPr>
          <w:rFonts w:ascii="游ゴシック" w:eastAsia="游ゴシック" w:hAnsi="游ゴシック" w:hint="eastAsia"/>
          <w:bCs/>
          <w:sz w:val="22"/>
        </w:rPr>
        <w:t xml:space="preserve">会員　</w:t>
      </w:r>
      <w:r w:rsidR="00942A21" w:rsidRPr="003426F6">
        <w:rPr>
          <w:rFonts w:ascii="游ゴシック" w:eastAsia="游ゴシック" w:hAnsi="游ゴシック"/>
          <w:bCs/>
          <w:sz w:val="22"/>
        </w:rPr>
        <w:t>30</w:t>
      </w:r>
      <w:r w:rsidR="00942A21" w:rsidRPr="003426F6">
        <w:rPr>
          <w:rFonts w:ascii="游ゴシック" w:eastAsia="游ゴシック" w:hAnsi="游ゴシック" w:hint="eastAsia"/>
          <w:bCs/>
          <w:sz w:val="22"/>
        </w:rPr>
        <w:t xml:space="preserve">,000円、非会員　</w:t>
      </w:r>
      <w:r w:rsidR="00942A21" w:rsidRPr="003426F6">
        <w:rPr>
          <w:rFonts w:ascii="游ゴシック" w:eastAsia="游ゴシック" w:hAnsi="游ゴシック"/>
          <w:bCs/>
          <w:sz w:val="22"/>
        </w:rPr>
        <w:t>4</w:t>
      </w:r>
      <w:r w:rsidR="00942A21" w:rsidRPr="003426F6">
        <w:rPr>
          <w:rFonts w:ascii="游ゴシック" w:eastAsia="游ゴシック" w:hAnsi="游ゴシック" w:hint="eastAsia"/>
          <w:bCs/>
          <w:sz w:val="22"/>
        </w:rPr>
        <w:t>0,000円　　参加2日間　　（</w:t>
      </w:r>
      <w:r w:rsidR="00942A21" w:rsidRPr="00D738D9">
        <w:rPr>
          <w:rFonts w:ascii="游ゴシック" w:eastAsia="游ゴシック" w:hAnsi="游ゴシック" w:hint="eastAsia"/>
          <w:bCs/>
          <w:sz w:val="22"/>
        </w:rPr>
        <w:t>昼食2回含む）</w:t>
      </w:r>
    </w:p>
    <w:p w14:paraId="267F5405" w14:textId="4371AE46" w:rsidR="003A3E50" w:rsidRPr="007E013E" w:rsidRDefault="007E013E" w:rsidP="007E013E">
      <w:pPr>
        <w:tabs>
          <w:tab w:val="left" w:pos="1701"/>
        </w:tabs>
        <w:spacing w:line="360" w:lineRule="exact"/>
        <w:ind w:leftChars="67" w:left="141" w:firstLineChars="780" w:firstLine="1560"/>
        <w:jc w:val="left"/>
        <w:rPr>
          <w:rFonts w:ascii="游ゴシック" w:eastAsia="游ゴシック" w:hAnsi="游ゴシック"/>
          <w:bCs/>
          <w:sz w:val="20"/>
          <w:szCs w:val="20"/>
        </w:rPr>
      </w:pPr>
      <w:r w:rsidRPr="007E013E">
        <w:rPr>
          <w:rFonts w:ascii="游ゴシック" w:eastAsia="游ゴシック" w:hAnsi="游ゴシック"/>
          <w:bCs/>
          <w:sz w:val="20"/>
          <w:szCs w:val="20"/>
        </w:rPr>
        <w:t>※会員価格は</w:t>
      </w:r>
      <w:r w:rsidRPr="007E013E">
        <w:rPr>
          <w:rFonts w:ascii="游ゴシック" w:eastAsia="游ゴシック" w:hAnsi="游ゴシック" w:hint="eastAsia"/>
          <w:bCs/>
          <w:sz w:val="20"/>
          <w:szCs w:val="20"/>
        </w:rPr>
        <w:t>大阪府</w:t>
      </w:r>
      <w:r w:rsidRPr="007E013E">
        <w:rPr>
          <w:rFonts w:ascii="游ゴシック" w:eastAsia="游ゴシック" w:hAnsi="游ゴシック"/>
          <w:bCs/>
          <w:sz w:val="20"/>
          <w:szCs w:val="20"/>
        </w:rPr>
        <w:t>慢性期医療協会、日本慢性期医療協会の会員様</w:t>
      </w:r>
    </w:p>
    <w:p w14:paraId="7DC71ABB" w14:textId="6B37DA17" w:rsidR="003A3E50" w:rsidRPr="00245EEE" w:rsidRDefault="00F22E11" w:rsidP="00B907CB">
      <w:pPr>
        <w:tabs>
          <w:tab w:val="left" w:pos="1701"/>
          <w:tab w:val="left" w:pos="7797"/>
        </w:tabs>
        <w:spacing w:line="360" w:lineRule="exact"/>
        <w:ind w:leftChars="67" w:left="1681" w:hangingChars="700" w:hanging="1540"/>
        <w:jc w:val="left"/>
        <w:rPr>
          <w:rFonts w:ascii="游ゴシック" w:eastAsia="游ゴシック" w:hAnsi="游ゴシック"/>
          <w:b/>
          <w:bCs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⑸</w:t>
      </w:r>
      <w:r>
        <w:rPr>
          <w:rFonts w:ascii="游ゴシック" w:eastAsia="游ゴシック" w:hAnsi="游ゴシック"/>
          <w:b/>
          <w:bCs/>
          <w:sz w:val="22"/>
        </w:rPr>
        <w:t xml:space="preserve"> </w:t>
      </w:r>
      <w:r>
        <w:rPr>
          <w:rFonts w:ascii="游ゴシック" w:eastAsia="游ゴシック" w:hAnsi="游ゴシック" w:hint="eastAsia"/>
          <w:b/>
          <w:bCs/>
          <w:sz w:val="22"/>
        </w:rPr>
        <w:t>申込方法</w:t>
      </w:r>
      <w:r>
        <w:rPr>
          <w:rFonts w:ascii="游ゴシック" w:eastAsia="游ゴシック" w:hAnsi="游ゴシック" w:hint="eastAsia"/>
          <w:b/>
          <w:bCs/>
          <w:sz w:val="22"/>
        </w:rPr>
        <w:tab/>
      </w:r>
      <w:r w:rsidR="00B907CB" w:rsidRPr="00B907CB">
        <w:rPr>
          <w:rFonts w:ascii="游ゴシック" w:eastAsia="游ゴシック" w:hAnsi="游ゴシック"/>
          <w:b/>
          <w:bCs/>
          <w:sz w:val="22"/>
        </w:rPr>
        <w:t>1病院あたりの参加人数につきましては、医師は2名以内、看護師は1名のみ</w:t>
      </w:r>
      <w:r w:rsidR="00B907CB" w:rsidRPr="00B907CB">
        <w:rPr>
          <w:rFonts w:ascii="游ゴシック" w:eastAsia="游ゴシック" w:hAnsi="游ゴシック"/>
          <w:sz w:val="22"/>
        </w:rPr>
        <w:t>で</w:t>
      </w:r>
      <w:r w:rsidR="00B907CB" w:rsidRPr="00B907CB">
        <w:rPr>
          <w:rFonts w:ascii="游ゴシック" w:eastAsia="游ゴシック" w:hAnsi="游ゴシック"/>
          <w:sz w:val="22"/>
        </w:rPr>
        <w:br/>
        <w:t>お願いいたします。</w:t>
      </w:r>
      <w:r>
        <w:rPr>
          <w:rFonts w:ascii="游ゴシック" w:eastAsia="游ゴシック" w:hAnsi="游ゴシック" w:hint="eastAsia"/>
          <w:bCs/>
          <w:sz w:val="22"/>
        </w:rPr>
        <w:t>別紙申込書に必要事項をご記入の上、</w:t>
      </w:r>
      <w:r>
        <w:rPr>
          <w:rFonts w:ascii="游ゴシック" w:eastAsia="游ゴシック" w:hAnsi="游ゴシック"/>
          <w:bCs/>
          <w:sz w:val="22"/>
        </w:rPr>
        <w:t>FAX</w:t>
      </w:r>
      <w:r>
        <w:rPr>
          <w:rFonts w:ascii="游ゴシック" w:eastAsia="游ゴシック" w:hAnsi="游ゴシック" w:hint="eastAsia"/>
          <w:bCs/>
          <w:sz w:val="22"/>
        </w:rPr>
        <w:t>でお申込みください。</w:t>
      </w:r>
    </w:p>
    <w:p w14:paraId="5A596CBF" w14:textId="77777777" w:rsidR="003A3E50" w:rsidRPr="00D738D9" w:rsidRDefault="003A3E50" w:rsidP="00BF5203">
      <w:pPr>
        <w:tabs>
          <w:tab w:val="left" w:pos="1701"/>
          <w:tab w:val="left" w:pos="7797"/>
        </w:tabs>
        <w:spacing w:line="360" w:lineRule="exact"/>
        <w:ind w:leftChars="67" w:left="141"/>
        <w:jc w:val="left"/>
        <w:rPr>
          <w:rFonts w:ascii="游ゴシック" w:eastAsia="游ゴシック" w:hAnsi="游ゴシック"/>
          <w:bCs/>
          <w:color w:val="000000" w:themeColor="text1"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ab/>
      </w:r>
      <w:r>
        <w:rPr>
          <w:rFonts w:ascii="游ゴシック" w:eastAsia="游ゴシック" w:hAnsi="游ゴシック" w:hint="eastAsia"/>
          <w:bCs/>
          <w:color w:val="000000" w:themeColor="text1"/>
          <w:sz w:val="22"/>
        </w:rPr>
        <w:t>追って連絡担当者様宛に参加案内・参加費請求書などをお送りいたします。</w:t>
      </w:r>
    </w:p>
    <w:p w14:paraId="33ADBC1F" w14:textId="47DA4FAB" w:rsidR="006337AD" w:rsidRPr="00D738D9" w:rsidRDefault="006337AD" w:rsidP="00BF5203">
      <w:pPr>
        <w:tabs>
          <w:tab w:val="left" w:pos="1701"/>
          <w:tab w:val="left" w:pos="7797"/>
        </w:tabs>
        <w:spacing w:line="360" w:lineRule="exact"/>
        <w:ind w:leftChars="67" w:left="141"/>
        <w:jc w:val="left"/>
        <w:rPr>
          <w:rFonts w:ascii="游ゴシック" w:eastAsia="游ゴシック" w:hAnsi="游ゴシック"/>
          <w:bCs/>
          <w:color w:val="000000" w:themeColor="text1"/>
          <w:sz w:val="22"/>
        </w:rPr>
      </w:pPr>
      <w:r>
        <w:rPr>
          <w:rFonts w:ascii="游ゴシック" w:eastAsia="游ゴシック" w:hAnsi="游ゴシック" w:hint="eastAsia"/>
          <w:bCs/>
          <w:color w:val="000000" w:themeColor="text1"/>
          <w:sz w:val="22"/>
        </w:rPr>
        <w:t xml:space="preserve">　　　　　　　※請求書が届かない場合は事務局までご連絡ください。</w:t>
      </w:r>
    </w:p>
    <w:p w14:paraId="2B16B7D9" w14:textId="77777777" w:rsidR="00F22E11" w:rsidRDefault="003A3E50" w:rsidP="00BF5203">
      <w:pPr>
        <w:tabs>
          <w:tab w:val="left" w:pos="1701"/>
          <w:tab w:val="left" w:pos="7797"/>
        </w:tabs>
        <w:spacing w:line="360" w:lineRule="exact"/>
        <w:ind w:leftChars="67" w:left="141"/>
        <w:jc w:val="left"/>
        <w:rPr>
          <w:rFonts w:ascii="游ゴシック" w:eastAsia="游ゴシック" w:hAnsi="游ゴシック"/>
          <w:bCs/>
          <w:sz w:val="22"/>
        </w:rPr>
      </w:pPr>
      <w:r>
        <w:rPr>
          <w:rFonts w:ascii="游ゴシック" w:eastAsia="游ゴシック" w:hAnsi="游ゴシック" w:hint="eastAsia"/>
          <w:bCs/>
          <w:color w:val="000000" w:themeColor="text1"/>
          <w:sz w:val="22"/>
        </w:rPr>
        <w:tab/>
        <w:t>交通・ご宿泊の手配などにつきましては、各自でお</w:t>
      </w:r>
      <w:r>
        <w:rPr>
          <w:rFonts w:ascii="游ゴシック" w:eastAsia="游ゴシック" w:hAnsi="游ゴシック" w:hint="eastAsia"/>
          <w:bCs/>
          <w:sz w:val="22"/>
        </w:rPr>
        <w:t>願いいたします。</w:t>
      </w:r>
    </w:p>
    <w:p w14:paraId="0DC62892" w14:textId="02F7FBDE" w:rsidR="005732AB" w:rsidRPr="003426F6" w:rsidRDefault="00245EEE" w:rsidP="00245EEE">
      <w:pPr>
        <w:tabs>
          <w:tab w:val="left" w:pos="1701"/>
        </w:tabs>
        <w:spacing w:line="360" w:lineRule="exact"/>
        <w:ind w:firstLineChars="64" w:firstLine="141"/>
        <w:jc w:val="lef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⑹ 受付開始　 会員  ：</w:t>
      </w:r>
      <w:r w:rsidR="00660F15">
        <w:rPr>
          <w:rFonts w:ascii="游ゴシック" w:eastAsia="游ゴシック" w:hAnsi="游ゴシック" w:hint="eastAsia"/>
          <w:b/>
          <w:bCs/>
          <w:sz w:val="22"/>
        </w:rPr>
        <w:t>6</w:t>
      </w:r>
      <w:r>
        <w:rPr>
          <w:rFonts w:ascii="游ゴシック" w:eastAsia="游ゴシック" w:hAnsi="游ゴシック" w:hint="eastAsia"/>
          <w:b/>
          <w:bCs/>
          <w:sz w:val="22"/>
        </w:rPr>
        <w:t>月</w:t>
      </w:r>
      <w:r w:rsidR="00660F15">
        <w:rPr>
          <w:rFonts w:ascii="游ゴシック" w:eastAsia="游ゴシック" w:hAnsi="游ゴシック" w:hint="eastAsia"/>
          <w:b/>
          <w:bCs/>
          <w:sz w:val="22"/>
        </w:rPr>
        <w:t>22</w:t>
      </w:r>
      <w:r>
        <w:rPr>
          <w:rFonts w:ascii="游ゴシック" w:eastAsia="游ゴシック" w:hAnsi="游ゴシック" w:hint="eastAsia"/>
          <w:b/>
          <w:bCs/>
          <w:sz w:val="22"/>
        </w:rPr>
        <w:t>日～  （</w:t>
      </w:r>
      <w:r>
        <w:rPr>
          <w:rFonts w:ascii="游ゴシック" w:eastAsia="游ゴシック" w:hAnsi="游ゴシック" w:hint="eastAsia"/>
          <w:sz w:val="22"/>
        </w:rPr>
        <w:t>大阪府慢性期医療協会、又は日本慢性期医療協会）</w:t>
      </w:r>
    </w:p>
    <w:p w14:paraId="74C53E34" w14:textId="139306E1" w:rsidR="00245EEE" w:rsidRDefault="005732AB" w:rsidP="005732AB">
      <w:pPr>
        <w:tabs>
          <w:tab w:val="left" w:pos="1701"/>
        </w:tabs>
        <w:spacing w:line="360" w:lineRule="exact"/>
        <w:ind w:firstLineChars="364" w:firstLine="801"/>
        <w:jc w:val="left"/>
        <w:rPr>
          <w:rFonts w:ascii="游ゴシック" w:eastAsia="游ゴシック" w:hAnsi="游ゴシック"/>
          <w:b/>
          <w:bCs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 xml:space="preserve">　　　　非会員：7月</w:t>
      </w:r>
      <w:r w:rsidR="00660F15">
        <w:rPr>
          <w:rFonts w:ascii="游ゴシック" w:eastAsia="游ゴシック" w:hAnsi="游ゴシック" w:hint="eastAsia"/>
          <w:b/>
          <w:bCs/>
          <w:kern w:val="0"/>
          <w:sz w:val="22"/>
        </w:rPr>
        <w:t xml:space="preserve"> 6 </w:t>
      </w:r>
      <w:r>
        <w:rPr>
          <w:rFonts w:ascii="游ゴシック" w:eastAsia="游ゴシック" w:hAnsi="游ゴシック" w:hint="eastAsia"/>
          <w:b/>
          <w:bCs/>
          <w:sz w:val="22"/>
        </w:rPr>
        <w:t>日～</w:t>
      </w:r>
    </w:p>
    <w:p w14:paraId="5461E863" w14:textId="3E217234" w:rsidR="003A3E50" w:rsidRPr="00D738D9" w:rsidRDefault="00245EEE" w:rsidP="00245EEE">
      <w:pPr>
        <w:tabs>
          <w:tab w:val="left" w:pos="1702"/>
        </w:tabs>
        <w:spacing w:line="360" w:lineRule="exact"/>
        <w:ind w:firstLineChars="64" w:firstLine="141"/>
        <w:jc w:val="left"/>
        <w:rPr>
          <w:rFonts w:ascii="游ゴシック" w:eastAsia="游ゴシック" w:hAnsi="游ゴシック"/>
          <w:bCs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⑺ 締切日</w:t>
      </w:r>
      <w:r>
        <w:rPr>
          <w:rFonts w:ascii="游ゴシック" w:eastAsia="游ゴシック" w:hAnsi="游ゴシック" w:hint="eastAsia"/>
          <w:b/>
          <w:bCs/>
          <w:sz w:val="22"/>
        </w:rPr>
        <w:tab/>
      </w:r>
      <w:r>
        <w:rPr>
          <w:rFonts w:ascii="游ゴシック" w:eastAsia="游ゴシック" w:hAnsi="游ゴシック" w:hint="eastAsia"/>
          <w:bCs/>
          <w:sz w:val="22"/>
        </w:rPr>
        <w:t>令和8年7月</w:t>
      </w:r>
      <w:r w:rsidR="00660F15">
        <w:rPr>
          <w:rFonts w:ascii="游ゴシック" w:eastAsia="游ゴシック" w:hAnsi="游ゴシック" w:hint="eastAsia"/>
          <w:bCs/>
          <w:sz w:val="22"/>
        </w:rPr>
        <w:t>17</w:t>
      </w:r>
      <w:r>
        <w:rPr>
          <w:rFonts w:ascii="游ゴシック" w:eastAsia="游ゴシック" w:hAnsi="游ゴシック" w:hint="eastAsia"/>
          <w:bCs/>
          <w:sz w:val="22"/>
        </w:rPr>
        <w:t>日（金）</w:t>
      </w:r>
      <w:r w:rsidR="007E013E">
        <w:rPr>
          <w:rFonts w:ascii="游ゴシック" w:eastAsia="游ゴシック" w:hAnsi="游ゴシック" w:hint="eastAsia"/>
          <w:bCs/>
          <w:sz w:val="22"/>
        </w:rPr>
        <w:t>※</w:t>
      </w:r>
      <w:r>
        <w:rPr>
          <w:rFonts w:ascii="游ゴシック" w:eastAsia="游ゴシック" w:hAnsi="游ゴシック" w:hint="eastAsia"/>
          <w:bCs/>
          <w:sz w:val="22"/>
        </w:rPr>
        <w:t>定員に達し次第、締め切りとさせていただきます</w:t>
      </w:r>
      <w:r w:rsidR="007E013E">
        <w:rPr>
          <w:rFonts w:ascii="游ゴシック" w:eastAsia="游ゴシック" w:hAnsi="游ゴシック" w:hint="eastAsia"/>
          <w:bCs/>
          <w:sz w:val="22"/>
        </w:rPr>
        <w:t>。</w:t>
      </w:r>
    </w:p>
    <w:p w14:paraId="45EA9F89" w14:textId="7872A05A" w:rsidR="002523FA" w:rsidRDefault="00245EEE" w:rsidP="002523FA">
      <w:pPr>
        <w:spacing w:line="360" w:lineRule="exact"/>
        <w:ind w:leftChars="62" w:left="1780" w:hangingChars="750" w:hanging="1650"/>
        <w:jc w:val="left"/>
        <w:rPr>
          <w:rFonts w:ascii="游ゴシック" w:eastAsia="游ゴシック" w:hAnsi="游ゴシック"/>
          <w:bCs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⑻ 取り消し</w:t>
      </w:r>
      <w:r>
        <w:rPr>
          <w:rFonts w:ascii="游ゴシック" w:eastAsia="游ゴシック" w:hAnsi="游ゴシック" w:hint="eastAsia"/>
          <w:bCs/>
          <w:sz w:val="22"/>
        </w:rPr>
        <w:t xml:space="preserve">   入金後の参加費の返金はいたしませんのでご了承ください。</w:t>
      </w:r>
    </w:p>
    <w:p w14:paraId="326F5F18" w14:textId="08D58CCD" w:rsidR="00DC397F" w:rsidRPr="00660F15" w:rsidRDefault="00DC397F" w:rsidP="00660F15">
      <w:pPr>
        <w:spacing w:line="360" w:lineRule="exact"/>
        <w:ind w:leftChars="762" w:left="1600" w:firstLineChars="45" w:firstLine="99"/>
        <w:jc w:val="left"/>
        <w:rPr>
          <w:rFonts w:ascii="游ゴシック" w:eastAsia="游ゴシック" w:hAnsi="游ゴシック"/>
          <w:bCs/>
          <w:sz w:val="22"/>
        </w:rPr>
      </w:pPr>
      <w:r>
        <w:rPr>
          <w:rFonts w:ascii="游ゴシック" w:eastAsia="游ゴシック" w:hAnsi="游ゴシック" w:hint="eastAsia"/>
          <w:bCs/>
          <w:sz w:val="22"/>
        </w:rPr>
        <w:t>欠席者には資料の発送をもってかえさせていただきます。</w:t>
      </w:r>
    </w:p>
    <w:p w14:paraId="0F85BDBD" w14:textId="58B6A6BB" w:rsidR="00B6313C" w:rsidRPr="00B907CB" w:rsidRDefault="00245EEE" w:rsidP="00B907CB">
      <w:pPr>
        <w:pStyle w:val="ad"/>
        <w:spacing w:line="360" w:lineRule="exact"/>
        <w:ind w:leftChars="68" w:left="1694" w:hangingChars="705" w:hanging="1551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⑼ 連絡先</w:t>
      </w:r>
      <w:r>
        <w:rPr>
          <w:rFonts w:ascii="游ゴシック" w:eastAsia="游ゴシック" w:hAnsi="游ゴシック" w:hint="eastAsia"/>
          <w:b/>
          <w:bCs/>
          <w:sz w:val="22"/>
        </w:rPr>
        <w:tab/>
      </w:r>
      <w:r>
        <w:rPr>
          <w:rFonts w:ascii="游ゴシック" w:eastAsia="游ゴシック" w:hAnsi="游ゴシック" w:hint="eastAsia"/>
          <w:sz w:val="22"/>
          <w:szCs w:val="22"/>
        </w:rPr>
        <w:t>大阪府慢性期医療協会　事務局（</w:t>
      </w:r>
      <w:r>
        <w:rPr>
          <w:rFonts w:ascii="游ゴシック" w:eastAsia="游ゴシック" w:hAnsi="游ゴシック" w:hint="eastAsia"/>
          <w:sz w:val="22"/>
        </w:rPr>
        <w:t>坂本病院内）</w:t>
      </w:r>
      <w:r>
        <w:rPr>
          <w:rFonts w:ascii="游ゴシック" w:eastAsia="游ゴシック" w:hAnsi="游ゴシック"/>
          <w:sz w:val="28"/>
          <w:szCs w:val="22"/>
        </w:rPr>
        <w:br/>
      </w:r>
      <w:r>
        <w:rPr>
          <w:rFonts w:ascii="游ゴシック" w:eastAsia="游ゴシック" w:hAnsi="游ゴシック" w:hint="eastAsia"/>
          <w:sz w:val="22"/>
          <w:szCs w:val="22"/>
        </w:rPr>
        <w:t xml:space="preserve">所在地：〒561-0814　</w:t>
      </w:r>
      <w:r>
        <w:rPr>
          <w:rFonts w:ascii="游ゴシック" w:eastAsia="游ゴシック" w:hAnsi="游ゴシック" w:hint="eastAsia"/>
          <w:sz w:val="22"/>
        </w:rPr>
        <w:t xml:space="preserve">大阪府豊中市豊南町東1丁目6番1号　</w:t>
      </w:r>
      <w:r>
        <w:rPr>
          <w:rFonts w:ascii="游ゴシック" w:eastAsia="游ゴシック" w:hAnsi="游ゴシック"/>
          <w:sz w:val="22"/>
        </w:rPr>
        <w:br/>
      </w:r>
      <w:r>
        <w:rPr>
          <w:rFonts w:ascii="游ゴシック" w:eastAsia="游ゴシック" w:hAnsi="游ゴシック" w:hint="eastAsia"/>
          <w:sz w:val="22"/>
          <w:szCs w:val="22"/>
        </w:rPr>
        <w:t xml:space="preserve">        TE</w:t>
      </w:r>
      <w:r>
        <w:rPr>
          <w:rFonts w:ascii="游ゴシック" w:eastAsia="游ゴシック" w:hAnsi="游ゴシック"/>
          <w:sz w:val="22"/>
          <w:szCs w:val="22"/>
        </w:rPr>
        <w:t>L</w:t>
      </w:r>
      <w:r>
        <w:rPr>
          <w:rFonts w:ascii="游ゴシック" w:eastAsia="游ゴシック" w:hAnsi="游ゴシック" w:hint="eastAsia"/>
          <w:sz w:val="22"/>
          <w:szCs w:val="22"/>
        </w:rPr>
        <w:t>：</w:t>
      </w:r>
      <w:bookmarkStart w:id="0" w:name="_Hlk225410487"/>
      <w:r>
        <w:rPr>
          <w:rFonts w:ascii="游ゴシック" w:eastAsia="游ゴシック" w:hAnsi="游ゴシック" w:hint="eastAsia"/>
          <w:sz w:val="22"/>
          <w:szCs w:val="22"/>
        </w:rPr>
        <w:t>06-6332-0131</w:t>
      </w:r>
      <w:bookmarkEnd w:id="0"/>
      <w:r>
        <w:rPr>
          <w:rFonts w:ascii="游ゴシック" w:eastAsia="游ゴシック" w:hAnsi="游ゴシック" w:hint="eastAsia"/>
          <w:sz w:val="22"/>
          <w:szCs w:val="22"/>
        </w:rPr>
        <w:t xml:space="preserve">      FAX：06-6332-9838</w:t>
      </w:r>
    </w:p>
    <w:p w14:paraId="346318B7" w14:textId="77777777" w:rsidR="00B907CB" w:rsidRDefault="00B907CB" w:rsidP="00B907CB">
      <w:pPr>
        <w:tabs>
          <w:tab w:val="left" w:pos="1701"/>
        </w:tabs>
        <w:spacing w:line="360" w:lineRule="exact"/>
        <w:ind w:leftChars="167" w:left="561" w:hangingChars="100" w:hanging="210"/>
        <w:jc w:val="left"/>
        <w:rPr>
          <w:rFonts w:ascii="游ゴシック" w:eastAsia="游ゴシック" w:hAnsi="游ゴシック"/>
          <w:szCs w:val="21"/>
        </w:rPr>
      </w:pPr>
      <w:r w:rsidRPr="00B907CB">
        <w:rPr>
          <w:rFonts w:ascii="游ゴシック" w:eastAsia="游ゴシック" w:hAnsi="游ゴシック" w:hint="eastAsia"/>
          <w:szCs w:val="21"/>
        </w:rPr>
        <w:t>＊</w:t>
      </w:r>
      <w:r w:rsidR="00F22E11" w:rsidRPr="00B907CB">
        <w:rPr>
          <w:rFonts w:ascii="游ゴシック" w:eastAsia="游ゴシック" w:hAnsi="游ゴシック" w:hint="eastAsia"/>
          <w:szCs w:val="21"/>
        </w:rPr>
        <w:t>全講義を履修された方には大阪府慢性期医療協会より「排尿自立支援加算・外来排尿自立指導料」</w:t>
      </w:r>
    </w:p>
    <w:p w14:paraId="6CF8C09A" w14:textId="16C8E76E" w:rsidR="008C0346" w:rsidRPr="00B907CB" w:rsidRDefault="00F22E11" w:rsidP="00B907CB">
      <w:pPr>
        <w:tabs>
          <w:tab w:val="left" w:pos="1701"/>
        </w:tabs>
        <w:spacing w:line="360" w:lineRule="exact"/>
        <w:ind w:leftChars="267" w:left="561"/>
        <w:jc w:val="left"/>
        <w:rPr>
          <w:rFonts w:ascii="游ゴシック" w:eastAsia="游ゴシック" w:hAnsi="游ゴシック"/>
          <w:szCs w:val="21"/>
        </w:rPr>
      </w:pPr>
      <w:r w:rsidRPr="00B907CB">
        <w:rPr>
          <w:rFonts w:ascii="游ゴシック" w:eastAsia="游ゴシック" w:hAnsi="游ゴシック" w:hint="eastAsia"/>
          <w:szCs w:val="21"/>
        </w:rPr>
        <w:t>該当研修の「修了証」を発行いたします。</w:t>
      </w:r>
    </w:p>
    <w:p w14:paraId="23657B54" w14:textId="77777777" w:rsidR="00B907CB" w:rsidRDefault="00B907CB" w:rsidP="00B907CB">
      <w:pPr>
        <w:spacing w:line="360" w:lineRule="exact"/>
        <w:ind w:leftChars="150" w:left="525" w:rightChars="190" w:right="399" w:hangingChars="100" w:hanging="210"/>
        <w:jc w:val="left"/>
        <w:rPr>
          <w:rFonts w:ascii="游ゴシック" w:eastAsia="游ゴシック" w:hAnsi="游ゴシック"/>
          <w:szCs w:val="21"/>
        </w:rPr>
      </w:pPr>
      <w:r w:rsidRPr="00B907CB">
        <w:rPr>
          <w:rFonts w:ascii="游ゴシック" w:eastAsia="游ゴシック" w:hAnsi="游ゴシック" w:hint="eastAsia"/>
          <w:szCs w:val="21"/>
        </w:rPr>
        <w:t>＊</w:t>
      </w:r>
      <w:r w:rsidR="006D69ED" w:rsidRPr="00B907CB">
        <w:rPr>
          <w:rFonts w:ascii="游ゴシック" w:eastAsia="游ゴシック" w:hAnsi="游ゴシック" w:hint="eastAsia"/>
          <w:szCs w:val="21"/>
        </w:rPr>
        <w:t>本講座は「排尿自立支援加算・外来排尿自立指導料」該当研修のため、遅刻・早退・中抜けなどが</w:t>
      </w:r>
    </w:p>
    <w:p w14:paraId="7EA9EBEB" w14:textId="58B7EF55" w:rsidR="00C24C07" w:rsidRPr="00B907CB" w:rsidRDefault="006D69ED" w:rsidP="00B907CB">
      <w:pPr>
        <w:spacing w:line="360" w:lineRule="exact"/>
        <w:ind w:leftChars="250" w:left="525" w:rightChars="190" w:right="399"/>
        <w:jc w:val="left"/>
        <w:rPr>
          <w:rFonts w:ascii="游ゴシック" w:eastAsia="游ゴシック" w:hAnsi="游ゴシック"/>
          <w:szCs w:val="21"/>
        </w:rPr>
      </w:pPr>
      <w:r w:rsidRPr="00B907CB">
        <w:rPr>
          <w:rFonts w:ascii="游ゴシック" w:eastAsia="游ゴシック" w:hAnsi="游ゴシック" w:hint="eastAsia"/>
          <w:szCs w:val="21"/>
        </w:rPr>
        <w:t>ある場合は修了証を発行いたしかねます。</w:t>
      </w:r>
    </w:p>
    <w:p w14:paraId="57CC9992" w14:textId="77777777" w:rsidR="00E974A0" w:rsidRPr="00D738D9" w:rsidRDefault="00E974A0" w:rsidP="008C0346">
      <w:pPr>
        <w:spacing w:line="360" w:lineRule="exact"/>
        <w:rPr>
          <w:rFonts w:ascii="游ゴシック" w:eastAsia="游ゴシック" w:hAnsi="游ゴシック"/>
          <w:b/>
          <w:bCs/>
          <w:sz w:val="28"/>
          <w:szCs w:val="28"/>
        </w:rPr>
      </w:pPr>
      <w:r>
        <w:rPr>
          <w:rFonts w:ascii="游ゴシック" w:eastAsia="游ゴシック" w:hAnsi="游ゴシック" w:hint="eastAsia"/>
          <w:bCs/>
          <w:color w:val="008000"/>
        </w:rPr>
        <w:lastRenderedPageBreak/>
        <w:t>◆</w:t>
      </w:r>
      <w:r>
        <w:rPr>
          <w:rFonts w:ascii="游ゴシック" w:eastAsia="游ゴシック" w:hAnsi="游ゴシック" w:hint="eastAsia"/>
          <w:b/>
          <w:bCs/>
          <w:sz w:val="28"/>
          <w:szCs w:val="28"/>
        </w:rPr>
        <w:t>プログラム</w:t>
      </w:r>
      <w:r>
        <w:rPr>
          <w:rFonts w:ascii="游ゴシック" w:eastAsia="游ゴシック" w:hAnsi="游ゴシック" w:hint="eastAsia"/>
          <w:bCs/>
          <w:color w:val="008000"/>
        </w:rPr>
        <w:t xml:space="preserve">◆　</w:t>
      </w:r>
    </w:p>
    <w:p w14:paraId="5F2C51F9" w14:textId="556F9BC8" w:rsidR="00E974A0" w:rsidRPr="008C0346" w:rsidRDefault="00E974A0" w:rsidP="008C0346">
      <w:pPr>
        <w:spacing w:line="520" w:lineRule="exact"/>
        <w:rPr>
          <w:rFonts w:ascii="游ゴシック" w:eastAsia="游ゴシック" w:hAnsi="游ゴシック"/>
          <w:b/>
          <w:bCs/>
        </w:rPr>
      </w:pPr>
      <w:r>
        <w:rPr>
          <w:rFonts w:ascii="游ゴシック" w:eastAsia="游ゴシック" w:hAnsi="游ゴシック" w:hint="eastAsia"/>
          <w:b/>
          <w:bCs/>
          <w:sz w:val="24"/>
          <w:szCs w:val="28"/>
        </w:rPr>
        <w:t xml:space="preserve">《1日目》　9月4日（金）　医師・看護師　（計 8時間）　</w:t>
      </w:r>
      <w:r>
        <w:rPr>
          <w:rFonts w:ascii="游ゴシック" w:eastAsia="游ゴシック" w:hAnsi="游ゴシック" w:hint="eastAsia"/>
          <w:b/>
          <w:bCs/>
        </w:rPr>
        <w:t xml:space="preserve">　　</w:t>
      </w:r>
    </w:p>
    <w:tbl>
      <w:tblPr>
        <w:tblStyle w:val="a9"/>
        <w:tblW w:w="0" w:type="auto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shd w:val="clear" w:color="auto" w:fill="FABF8F" w:themeFill="accent6" w:themeFillTint="99"/>
        <w:tblLook w:val="04A0" w:firstRow="1" w:lastRow="0" w:firstColumn="1" w:lastColumn="0" w:noHBand="0" w:noVBand="1"/>
      </w:tblPr>
      <w:tblGrid>
        <w:gridCol w:w="2203"/>
        <w:gridCol w:w="8253"/>
      </w:tblGrid>
      <w:tr w:rsidR="00E974A0" w:rsidRPr="00D738D9" w14:paraId="65DC9AB8" w14:textId="77777777" w:rsidTr="0039600F">
        <w:trPr>
          <w:trHeight w:val="850"/>
        </w:trPr>
        <w:tc>
          <w:tcPr>
            <w:tcW w:w="2235" w:type="dxa"/>
            <w:shd w:val="clear" w:color="auto" w:fill="FABF8F" w:themeFill="accent6" w:themeFillTint="99"/>
          </w:tcPr>
          <w:p w14:paraId="4251B8CA" w14:textId="457B4D85" w:rsidR="00E974A0" w:rsidRPr="00D738D9" w:rsidRDefault="00E974A0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</w:rPr>
              <w:t>9:</w:t>
            </w:r>
            <w:r>
              <w:rPr>
                <w:rFonts w:ascii="游ゴシック" w:eastAsia="游ゴシック" w:hAnsi="游ゴシック" w:hint="eastAsia"/>
              </w:rPr>
              <w:t>30～9</w:t>
            </w:r>
            <w:r>
              <w:rPr>
                <w:rFonts w:ascii="游ゴシック" w:eastAsia="游ゴシック" w:hAnsi="游ゴシック"/>
              </w:rPr>
              <w:t>:</w:t>
            </w:r>
            <w:r>
              <w:rPr>
                <w:rFonts w:ascii="游ゴシック" w:eastAsia="游ゴシック" w:hAnsi="游ゴシック" w:hint="eastAsia"/>
              </w:rPr>
              <w:t>4</w:t>
            </w:r>
            <w:r>
              <w:rPr>
                <w:rFonts w:ascii="游ゴシック" w:eastAsia="游ゴシック" w:hAnsi="游ゴシック"/>
              </w:rPr>
              <w:t>0</w:t>
            </w:r>
          </w:p>
          <w:p w14:paraId="542AF679" w14:textId="77777777" w:rsidR="00E974A0" w:rsidRPr="00D738D9" w:rsidRDefault="00E974A0" w:rsidP="0039600F">
            <w:pPr>
              <w:jc w:val="center"/>
              <w:rPr>
                <w:rFonts w:ascii="游ゴシック" w:eastAsia="游ゴシック" w:hAnsi="游ゴシック"/>
                <w:bCs/>
              </w:rPr>
            </w:pPr>
            <w:r>
              <w:rPr>
                <w:rFonts w:ascii="游ゴシック" w:eastAsia="游ゴシック" w:hAnsi="游ゴシック" w:hint="eastAsia"/>
              </w:rPr>
              <w:t>（10分）</w:t>
            </w:r>
          </w:p>
        </w:tc>
        <w:tc>
          <w:tcPr>
            <w:tcW w:w="8423" w:type="dxa"/>
            <w:shd w:val="clear" w:color="auto" w:fill="FDE9D9" w:themeFill="accent6" w:themeFillTint="33"/>
            <w:vAlign w:val="center"/>
          </w:tcPr>
          <w:p w14:paraId="0F3E58AD" w14:textId="77777777" w:rsidR="00E974A0" w:rsidRPr="00D738D9" w:rsidRDefault="00E974A0" w:rsidP="0039600F">
            <w:pPr>
              <w:rPr>
                <w:rFonts w:ascii="游ゴシック" w:eastAsia="游ゴシック" w:hAnsi="游ゴシック"/>
                <w:bCs/>
              </w:rPr>
            </w:pPr>
            <w:r>
              <w:rPr>
                <w:rFonts w:ascii="游ゴシック" w:eastAsia="游ゴシック" w:hAnsi="游ゴシック" w:hint="eastAsia"/>
              </w:rPr>
              <w:t>開講・事務連絡</w:t>
            </w:r>
          </w:p>
        </w:tc>
      </w:tr>
      <w:tr w:rsidR="00E974A0" w:rsidRPr="00D738D9" w14:paraId="52A44ADA" w14:textId="77777777" w:rsidTr="0039600F">
        <w:trPr>
          <w:trHeight w:val="850"/>
        </w:trPr>
        <w:tc>
          <w:tcPr>
            <w:tcW w:w="2235" w:type="dxa"/>
            <w:shd w:val="clear" w:color="auto" w:fill="FABF8F" w:themeFill="accent6" w:themeFillTint="99"/>
          </w:tcPr>
          <w:p w14:paraId="5B2875AF" w14:textId="3CC6DCEA" w:rsidR="00E974A0" w:rsidRPr="00D738D9" w:rsidRDefault="00E974A0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9</w:t>
            </w:r>
            <w:r>
              <w:rPr>
                <w:rFonts w:ascii="游ゴシック" w:eastAsia="游ゴシック" w:hAnsi="游ゴシック"/>
              </w:rPr>
              <w:t>:</w:t>
            </w:r>
            <w:r>
              <w:rPr>
                <w:rFonts w:ascii="游ゴシック" w:eastAsia="游ゴシック" w:hAnsi="游ゴシック" w:hint="eastAsia"/>
              </w:rPr>
              <w:t>4</w:t>
            </w:r>
            <w:r>
              <w:rPr>
                <w:rFonts w:ascii="游ゴシック" w:eastAsia="游ゴシック" w:hAnsi="游ゴシック"/>
              </w:rPr>
              <w:t>0</w:t>
            </w:r>
            <w:r>
              <w:rPr>
                <w:rFonts w:ascii="游ゴシック" w:eastAsia="游ゴシック" w:hAnsi="游ゴシック" w:hint="eastAsia"/>
              </w:rPr>
              <w:t>～</w:t>
            </w:r>
            <w:r>
              <w:rPr>
                <w:rFonts w:ascii="游ゴシック" w:eastAsia="游ゴシック" w:hAnsi="游ゴシック"/>
              </w:rPr>
              <w:t>11:</w:t>
            </w:r>
            <w:r>
              <w:rPr>
                <w:rFonts w:ascii="游ゴシック" w:eastAsia="游ゴシック" w:hAnsi="游ゴシック" w:hint="eastAsia"/>
              </w:rPr>
              <w:t>1</w:t>
            </w:r>
            <w:r>
              <w:rPr>
                <w:rFonts w:ascii="游ゴシック" w:eastAsia="游ゴシック" w:hAnsi="游ゴシック"/>
              </w:rPr>
              <w:t>0</w:t>
            </w:r>
          </w:p>
          <w:p w14:paraId="3A37A98B" w14:textId="77777777" w:rsidR="00E974A0" w:rsidRPr="00D738D9" w:rsidRDefault="00E974A0" w:rsidP="0039600F">
            <w:pPr>
              <w:jc w:val="center"/>
              <w:rPr>
                <w:rFonts w:ascii="游ゴシック" w:eastAsia="游ゴシック" w:hAnsi="游ゴシック"/>
                <w:bCs/>
              </w:rPr>
            </w:pPr>
            <w:r>
              <w:rPr>
                <w:rFonts w:ascii="游ゴシック" w:eastAsia="游ゴシック" w:hAnsi="游ゴシック" w:hint="eastAsia"/>
              </w:rPr>
              <w:t>（90分）</w:t>
            </w:r>
          </w:p>
        </w:tc>
        <w:tc>
          <w:tcPr>
            <w:tcW w:w="8423" w:type="dxa"/>
            <w:shd w:val="clear" w:color="auto" w:fill="FDE9D9" w:themeFill="accent6" w:themeFillTint="33"/>
            <w:vAlign w:val="center"/>
          </w:tcPr>
          <w:p w14:paraId="047013B7" w14:textId="77777777" w:rsidR="00E974A0" w:rsidRPr="00D738D9" w:rsidRDefault="00E974A0" w:rsidP="0039600F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尿路機能障害の病態と診断</w:t>
            </w:r>
          </w:p>
          <w:p w14:paraId="5AB0FB44" w14:textId="788A43C5" w:rsidR="00E974A0" w:rsidRPr="00D738D9" w:rsidRDefault="00C20A88" w:rsidP="00C20A88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講師：福本　哲也（愛媛大学医学部　泌尿器科　講師）</w:t>
            </w:r>
          </w:p>
        </w:tc>
      </w:tr>
      <w:tr w:rsidR="00E974A0" w:rsidRPr="00D738D9" w14:paraId="3567AE14" w14:textId="77777777" w:rsidTr="0039600F">
        <w:trPr>
          <w:trHeight w:val="850"/>
        </w:trPr>
        <w:tc>
          <w:tcPr>
            <w:tcW w:w="2235" w:type="dxa"/>
            <w:shd w:val="clear" w:color="auto" w:fill="FABF8F" w:themeFill="accent6" w:themeFillTint="99"/>
          </w:tcPr>
          <w:p w14:paraId="03D85D4C" w14:textId="77777777" w:rsidR="00E974A0" w:rsidRPr="00D738D9" w:rsidRDefault="00E974A0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11：20～12：50</w:t>
            </w:r>
          </w:p>
          <w:p w14:paraId="1E7FE6C2" w14:textId="77777777" w:rsidR="00E974A0" w:rsidRPr="00D738D9" w:rsidRDefault="00E974A0" w:rsidP="0039600F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</w:rPr>
              <w:t>（90分）</w:t>
            </w:r>
          </w:p>
        </w:tc>
        <w:tc>
          <w:tcPr>
            <w:tcW w:w="8423" w:type="dxa"/>
            <w:shd w:val="clear" w:color="auto" w:fill="FDE9D9" w:themeFill="accent6" w:themeFillTint="33"/>
            <w:vAlign w:val="center"/>
          </w:tcPr>
          <w:p w14:paraId="2BC45228" w14:textId="77777777" w:rsidR="00E974A0" w:rsidRPr="00D738D9" w:rsidRDefault="00E974A0" w:rsidP="0039600F">
            <w:pPr>
              <w:spacing w:line="360" w:lineRule="exact"/>
              <w:textAlignment w:val="baselin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尿路機能障害の治療</w:t>
            </w:r>
          </w:p>
          <w:p w14:paraId="25908C6B" w14:textId="17BCC86E" w:rsidR="00E974A0" w:rsidRPr="00D738D9" w:rsidRDefault="00E974A0" w:rsidP="0039600F">
            <w:pPr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</w:rPr>
              <w:t>講師：福本　哲也（愛媛大学医学部　泌尿器科　講師）</w:t>
            </w:r>
          </w:p>
        </w:tc>
      </w:tr>
      <w:tr w:rsidR="00E974A0" w:rsidRPr="00D738D9" w14:paraId="7A07775D" w14:textId="77777777" w:rsidTr="0039600F">
        <w:trPr>
          <w:trHeight w:val="850"/>
        </w:trPr>
        <w:tc>
          <w:tcPr>
            <w:tcW w:w="2235" w:type="dxa"/>
            <w:shd w:val="clear" w:color="auto" w:fill="FABF8F" w:themeFill="accent6" w:themeFillTint="99"/>
          </w:tcPr>
          <w:p w14:paraId="658DFA7F" w14:textId="77777777" w:rsidR="00E974A0" w:rsidRPr="00D738D9" w:rsidRDefault="00E974A0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12：50～13：30</w:t>
            </w:r>
          </w:p>
          <w:p w14:paraId="12CFD40C" w14:textId="77777777" w:rsidR="00E974A0" w:rsidRPr="00D738D9" w:rsidRDefault="00E974A0" w:rsidP="0039600F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</w:rPr>
              <w:t>（40分）</w:t>
            </w:r>
          </w:p>
        </w:tc>
        <w:tc>
          <w:tcPr>
            <w:tcW w:w="8423" w:type="dxa"/>
            <w:shd w:val="clear" w:color="auto" w:fill="FDE9D9" w:themeFill="accent6" w:themeFillTint="33"/>
            <w:vAlign w:val="center"/>
          </w:tcPr>
          <w:p w14:paraId="4A069824" w14:textId="75D39870" w:rsidR="000A05AE" w:rsidRPr="00D738D9" w:rsidRDefault="00E974A0" w:rsidP="0039600F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昼食休憩</w:t>
            </w:r>
          </w:p>
        </w:tc>
      </w:tr>
      <w:tr w:rsidR="00E974A0" w:rsidRPr="00D738D9" w14:paraId="02B93202" w14:textId="77777777" w:rsidTr="0039600F">
        <w:trPr>
          <w:trHeight w:val="850"/>
        </w:trPr>
        <w:tc>
          <w:tcPr>
            <w:tcW w:w="2235" w:type="dxa"/>
            <w:shd w:val="clear" w:color="auto" w:fill="FABF8F" w:themeFill="accent6" w:themeFillTint="99"/>
          </w:tcPr>
          <w:p w14:paraId="0B7B2645" w14:textId="77777777" w:rsidR="00E974A0" w:rsidRPr="00D738D9" w:rsidRDefault="00E974A0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13：30～15：00</w:t>
            </w:r>
          </w:p>
          <w:p w14:paraId="0E77E5BC" w14:textId="77777777" w:rsidR="00E974A0" w:rsidRPr="00D738D9" w:rsidRDefault="00E974A0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（90分）</w:t>
            </w:r>
          </w:p>
        </w:tc>
        <w:tc>
          <w:tcPr>
            <w:tcW w:w="8423" w:type="dxa"/>
            <w:shd w:val="clear" w:color="auto" w:fill="FDE9D9" w:themeFill="accent6" w:themeFillTint="33"/>
            <w:vAlign w:val="center"/>
          </w:tcPr>
          <w:p w14:paraId="28B50769" w14:textId="77777777" w:rsidR="00E974A0" w:rsidRPr="00D738D9" w:rsidRDefault="00E974A0" w:rsidP="0039600F">
            <w:pPr>
              <w:spacing w:line="360" w:lineRule="exact"/>
              <w:textAlignment w:val="baselin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排尿機能不全の</w:t>
            </w:r>
            <w:r>
              <w:rPr>
                <w:rFonts w:ascii="游ゴシック" w:eastAsia="游ゴシック" w:hAnsi="游ゴシック"/>
              </w:rPr>
              <w:t>背景を考える</w:t>
            </w:r>
            <w:r>
              <w:rPr>
                <w:rFonts w:ascii="游ゴシック" w:eastAsia="游ゴシック" w:hAnsi="游ゴシック" w:hint="eastAsia"/>
              </w:rPr>
              <w:t xml:space="preserve">　</w:t>
            </w:r>
            <w:r>
              <w:rPr>
                <w:rFonts w:ascii="游ゴシック" w:eastAsia="游ゴシック" w:hAnsi="游ゴシック"/>
              </w:rPr>
              <w:t>～</w:t>
            </w:r>
            <w:r>
              <w:rPr>
                <w:rFonts w:ascii="游ゴシック" w:eastAsia="游ゴシック" w:hAnsi="游ゴシック" w:hint="eastAsia"/>
              </w:rPr>
              <w:t>尿路機能障害の予防とケア～</w:t>
            </w:r>
          </w:p>
          <w:p w14:paraId="43E9FDC4" w14:textId="6592E82F" w:rsidR="00E974A0" w:rsidRPr="00D738D9" w:rsidRDefault="00E974A0" w:rsidP="0039600F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講師：西尾 俊治（南高井病院　泌尿器科　院長）</w:t>
            </w:r>
          </w:p>
        </w:tc>
      </w:tr>
      <w:tr w:rsidR="00E974A0" w:rsidRPr="00D738D9" w14:paraId="41C134B2" w14:textId="77777777" w:rsidTr="0039600F">
        <w:trPr>
          <w:trHeight w:val="850"/>
        </w:trPr>
        <w:tc>
          <w:tcPr>
            <w:tcW w:w="2235" w:type="dxa"/>
            <w:shd w:val="clear" w:color="auto" w:fill="FABF8F" w:themeFill="accent6" w:themeFillTint="99"/>
          </w:tcPr>
          <w:p w14:paraId="15C01620" w14:textId="77777777" w:rsidR="00E974A0" w:rsidRPr="00D738D9" w:rsidRDefault="00E974A0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15：10～16：40</w:t>
            </w:r>
          </w:p>
          <w:p w14:paraId="051D813A" w14:textId="77777777" w:rsidR="00E974A0" w:rsidRPr="00D738D9" w:rsidRDefault="00E974A0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（90分）</w:t>
            </w:r>
          </w:p>
        </w:tc>
        <w:tc>
          <w:tcPr>
            <w:tcW w:w="8423" w:type="dxa"/>
            <w:shd w:val="clear" w:color="auto" w:fill="FDE9D9" w:themeFill="accent6" w:themeFillTint="33"/>
            <w:vAlign w:val="center"/>
          </w:tcPr>
          <w:p w14:paraId="57F35002" w14:textId="77777777" w:rsidR="00E974A0" w:rsidRPr="00D738D9" w:rsidRDefault="00E974A0" w:rsidP="0039600F">
            <w:pPr>
              <w:spacing w:line="360" w:lineRule="exact"/>
              <w:textAlignment w:val="baselin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尿道留置カテーテルの抜去に向けた取り組み</w:t>
            </w:r>
          </w:p>
          <w:p w14:paraId="2C513093" w14:textId="77777777" w:rsidR="00E974A0" w:rsidRPr="00D738D9" w:rsidRDefault="00E974A0" w:rsidP="0039600F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講師：西尾 俊治（南高井病院　泌尿器科　院長）</w:t>
            </w:r>
          </w:p>
        </w:tc>
      </w:tr>
      <w:tr w:rsidR="00E974A0" w:rsidRPr="00D738D9" w14:paraId="6AF0200C" w14:textId="77777777" w:rsidTr="0039600F">
        <w:trPr>
          <w:trHeight w:val="850"/>
        </w:trPr>
        <w:tc>
          <w:tcPr>
            <w:tcW w:w="2235" w:type="dxa"/>
            <w:shd w:val="clear" w:color="auto" w:fill="FABF8F" w:themeFill="accent6" w:themeFillTint="99"/>
          </w:tcPr>
          <w:p w14:paraId="2C0F5A78" w14:textId="77777777" w:rsidR="00E974A0" w:rsidRPr="00D738D9" w:rsidRDefault="00E974A0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16：50～18：50</w:t>
            </w:r>
          </w:p>
          <w:p w14:paraId="640E8435" w14:textId="77777777" w:rsidR="00E974A0" w:rsidRPr="00D738D9" w:rsidRDefault="00E974A0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（120分）</w:t>
            </w:r>
          </w:p>
        </w:tc>
        <w:tc>
          <w:tcPr>
            <w:tcW w:w="8423" w:type="dxa"/>
            <w:shd w:val="clear" w:color="auto" w:fill="FDE9D9" w:themeFill="accent6" w:themeFillTint="33"/>
            <w:vAlign w:val="center"/>
          </w:tcPr>
          <w:p w14:paraId="1BF2E48F" w14:textId="77777777" w:rsidR="00E974A0" w:rsidRPr="00D738D9" w:rsidRDefault="00E974A0" w:rsidP="0039600F">
            <w:pPr>
              <w:spacing w:line="360" w:lineRule="exact"/>
              <w:textAlignment w:val="baselin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排尿ケアチームの役割と排尿自立に向けた実践例（演習含む）</w:t>
            </w:r>
          </w:p>
          <w:p w14:paraId="50370CBA" w14:textId="77777777" w:rsidR="00E974A0" w:rsidRPr="00D738D9" w:rsidRDefault="00E974A0" w:rsidP="0039600F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講師：西尾 俊治（南高井病院　泌尿器科　院長）</w:t>
            </w:r>
          </w:p>
        </w:tc>
      </w:tr>
    </w:tbl>
    <w:p w14:paraId="190A5C74" w14:textId="77777777" w:rsidR="00E974A0" w:rsidRPr="00D738D9" w:rsidRDefault="00E974A0" w:rsidP="008A1D82">
      <w:pPr>
        <w:spacing w:line="440" w:lineRule="exact"/>
        <w:rPr>
          <w:rFonts w:ascii="游ゴシック" w:eastAsia="游ゴシック" w:hAnsi="游ゴシック"/>
          <w:b/>
          <w:bCs/>
        </w:rPr>
      </w:pPr>
      <w:r>
        <w:rPr>
          <w:rFonts w:ascii="游ゴシック" w:eastAsia="游ゴシック" w:hAnsi="游ゴシック"/>
          <w:b/>
          <w:bCs/>
        </w:rPr>
        <w:t xml:space="preserve">   </w:t>
      </w:r>
    </w:p>
    <w:p w14:paraId="3D899DCA" w14:textId="35B83CB2" w:rsidR="00E974A0" w:rsidRPr="00D738D9" w:rsidRDefault="00E974A0" w:rsidP="008A1D82">
      <w:pPr>
        <w:spacing w:line="440" w:lineRule="exact"/>
        <w:rPr>
          <w:rFonts w:ascii="游ゴシック" w:eastAsia="游ゴシック" w:hAnsi="游ゴシック"/>
          <w:b/>
          <w:bCs/>
        </w:rPr>
      </w:pPr>
      <w:r>
        <w:rPr>
          <w:rFonts w:ascii="游ゴシック" w:eastAsia="游ゴシック" w:hAnsi="游ゴシック" w:hint="eastAsia"/>
          <w:b/>
          <w:bCs/>
          <w:sz w:val="24"/>
          <w:szCs w:val="24"/>
        </w:rPr>
        <w:t>《２日目》　9月5日（土）</w:t>
      </w:r>
      <w:r>
        <w:rPr>
          <w:rFonts w:ascii="游ゴシック" w:eastAsia="游ゴシック" w:hAnsi="游ゴシック" w:hint="eastAsia"/>
          <w:b/>
          <w:bCs/>
        </w:rPr>
        <w:t xml:space="preserve">　</w:t>
      </w:r>
      <w:r>
        <w:rPr>
          <w:rFonts w:ascii="游ゴシック" w:eastAsia="游ゴシック" w:hAnsi="游ゴシック" w:hint="eastAsia"/>
          <w:b/>
          <w:bCs/>
          <w:sz w:val="24"/>
          <w:szCs w:val="24"/>
        </w:rPr>
        <w:t>看護師のみ</w:t>
      </w:r>
      <w:r>
        <w:rPr>
          <w:rFonts w:ascii="游ゴシック" w:eastAsia="游ゴシック" w:hAnsi="游ゴシック"/>
          <w:b/>
          <w:bCs/>
          <w:sz w:val="24"/>
          <w:szCs w:val="24"/>
        </w:rPr>
        <w:t xml:space="preserve">   </w:t>
      </w:r>
      <w:r>
        <w:rPr>
          <w:rFonts w:ascii="游ゴシック" w:eastAsia="游ゴシック" w:hAnsi="游ゴシック" w:hint="eastAsia"/>
          <w:b/>
          <w:bCs/>
          <w:sz w:val="24"/>
          <w:szCs w:val="24"/>
        </w:rPr>
        <w:t>（計 8時間30分）</w:t>
      </w:r>
      <w:r>
        <w:rPr>
          <w:rFonts w:ascii="游ゴシック" w:eastAsia="游ゴシック" w:hAnsi="游ゴシック"/>
          <w:b/>
          <w:bCs/>
          <w:sz w:val="24"/>
          <w:szCs w:val="24"/>
        </w:rPr>
        <w:t xml:space="preserve">  </w:t>
      </w:r>
      <w:r>
        <w:rPr>
          <w:rFonts w:ascii="游ゴシック" w:eastAsia="游ゴシック" w:hAnsi="游ゴシック"/>
          <w:b/>
          <w:bCs/>
        </w:rPr>
        <w:t xml:space="preserve">      </w:t>
      </w:r>
    </w:p>
    <w:tbl>
      <w:tblPr>
        <w:tblStyle w:val="a9"/>
        <w:tblW w:w="0" w:type="auto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2199"/>
        <w:gridCol w:w="3751"/>
        <w:gridCol w:w="4506"/>
      </w:tblGrid>
      <w:tr w:rsidR="000A05AE" w:rsidRPr="00D738D9" w14:paraId="122CA486" w14:textId="77777777" w:rsidTr="000A05AE">
        <w:trPr>
          <w:trHeight w:val="850"/>
        </w:trPr>
        <w:tc>
          <w:tcPr>
            <w:tcW w:w="2199" w:type="dxa"/>
            <w:shd w:val="clear" w:color="auto" w:fill="D6E3BC" w:themeFill="accent3" w:themeFillTint="66"/>
          </w:tcPr>
          <w:p w14:paraId="63772B71" w14:textId="77777777" w:rsidR="000A05AE" w:rsidRPr="00D738D9" w:rsidRDefault="000A05AE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9：0</w:t>
            </w:r>
            <w:r>
              <w:rPr>
                <w:rFonts w:ascii="游ゴシック" w:eastAsia="游ゴシック" w:hAnsi="游ゴシック"/>
              </w:rPr>
              <w:t>0</w:t>
            </w:r>
            <w:r>
              <w:rPr>
                <w:rFonts w:ascii="游ゴシック" w:eastAsia="游ゴシック" w:hAnsi="游ゴシック" w:hint="eastAsia"/>
              </w:rPr>
              <w:t>～10：2</w:t>
            </w:r>
            <w:r>
              <w:rPr>
                <w:rFonts w:ascii="游ゴシック" w:eastAsia="游ゴシック" w:hAnsi="游ゴシック"/>
              </w:rPr>
              <w:t>0</w:t>
            </w:r>
          </w:p>
          <w:p w14:paraId="6DCA7ED1" w14:textId="77777777" w:rsidR="000A05AE" w:rsidRPr="00D738D9" w:rsidRDefault="000A05AE" w:rsidP="0039600F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</w:rPr>
              <w:t>（80分）</w:t>
            </w:r>
          </w:p>
        </w:tc>
        <w:tc>
          <w:tcPr>
            <w:tcW w:w="3751" w:type="dxa"/>
            <w:shd w:val="clear" w:color="auto" w:fill="EAF1DD" w:themeFill="accent3" w:themeFillTint="33"/>
            <w:vAlign w:val="center"/>
          </w:tcPr>
          <w:p w14:paraId="0C6FFFEE" w14:textId="77777777" w:rsidR="000A05AE" w:rsidRPr="00D738D9" w:rsidRDefault="000A05AE" w:rsidP="0039600F">
            <w:pPr>
              <w:spacing w:line="360" w:lineRule="exact"/>
              <w:textAlignment w:val="baselin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排尿日誌による評価（演習含む）</w:t>
            </w:r>
          </w:p>
        </w:tc>
        <w:tc>
          <w:tcPr>
            <w:tcW w:w="4506" w:type="dxa"/>
            <w:vMerge w:val="restart"/>
            <w:shd w:val="clear" w:color="auto" w:fill="EAF1DD" w:themeFill="accent3" w:themeFillTint="33"/>
          </w:tcPr>
          <w:p w14:paraId="3FBA056F" w14:textId="77777777" w:rsidR="000A05AE" w:rsidRPr="00D738D9" w:rsidRDefault="000A05AE" w:rsidP="0039600F">
            <w:pPr>
              <w:textAlignment w:val="baselin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講師：</w:t>
            </w:r>
            <w:r>
              <w:rPr>
                <w:rFonts w:ascii="游ゴシック" w:eastAsia="游ゴシック" w:hAnsi="游ゴシック"/>
              </w:rPr>
              <w:t xml:space="preserve"> </w:t>
            </w:r>
          </w:p>
          <w:p w14:paraId="6D214AC0" w14:textId="3F26A210" w:rsidR="000A05AE" w:rsidRPr="00D738D9" w:rsidRDefault="000A05AE" w:rsidP="0039600F">
            <w:pPr>
              <w:textAlignment w:val="baselin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皮膚・排泄ケア認定看護師</w:t>
            </w:r>
          </w:p>
          <w:p w14:paraId="313D8C74" w14:textId="77777777" w:rsidR="000A05AE" w:rsidRPr="00D738D9" w:rsidRDefault="000A05AE" w:rsidP="007308EE">
            <w:pPr>
              <w:rPr>
                <w:rFonts w:ascii="游ゴシック" w:eastAsia="游ゴシック" w:hAnsi="游ゴシック"/>
                <w:color w:val="000000"/>
              </w:rPr>
            </w:pPr>
            <w:r>
              <w:rPr>
                <w:rFonts w:ascii="游ゴシック" w:eastAsia="游ゴシック" w:hAnsi="游ゴシック" w:hint="eastAsia"/>
                <w:color w:val="000000"/>
              </w:rPr>
              <w:t>磐淺　万紀子　（済生会今治病院）</w:t>
            </w:r>
          </w:p>
          <w:p w14:paraId="21421CC7" w14:textId="53C74CCA" w:rsidR="000A05AE" w:rsidRPr="00D738D9" w:rsidRDefault="000A05AE" w:rsidP="008D7DF8">
            <w:pPr>
              <w:rPr>
                <w:rFonts w:ascii="游ゴシック" w:eastAsia="游ゴシック" w:hAnsi="游ゴシック"/>
                <w:color w:val="000000"/>
              </w:rPr>
            </w:pPr>
            <w:r>
              <w:rPr>
                <w:rFonts w:ascii="游ゴシック" w:eastAsia="游ゴシック" w:hAnsi="游ゴシック" w:hint="eastAsia"/>
                <w:color w:val="000000"/>
              </w:rPr>
              <w:t>泉　美千代　　（愛媛県立中央病院）</w:t>
            </w:r>
          </w:p>
          <w:p w14:paraId="0056C195" w14:textId="4D913AFC" w:rsidR="000A05AE" w:rsidRPr="00D738D9" w:rsidRDefault="000A05AE" w:rsidP="007308EE">
            <w:pPr>
              <w:rPr>
                <w:rFonts w:ascii="游ゴシック" w:eastAsia="游ゴシック" w:hAnsi="游ゴシック"/>
                <w:color w:val="000000"/>
              </w:rPr>
            </w:pPr>
            <w:r>
              <w:rPr>
                <w:rFonts w:ascii="游ゴシック" w:eastAsia="游ゴシック" w:hAnsi="游ゴシック" w:hint="eastAsia"/>
                <w:color w:val="000000"/>
              </w:rPr>
              <w:t>西岡　一美　　（松山市民病院）</w:t>
            </w:r>
          </w:p>
          <w:p w14:paraId="1B4D28F4" w14:textId="4015FA6A" w:rsidR="000A05AE" w:rsidRPr="00D738D9" w:rsidRDefault="000A05AE" w:rsidP="007308EE">
            <w:pPr>
              <w:rPr>
                <w:rFonts w:ascii="游ゴシック" w:eastAsia="游ゴシック" w:hAnsi="游ゴシック"/>
                <w:color w:val="000000"/>
              </w:rPr>
            </w:pPr>
            <w:r>
              <w:rPr>
                <w:rFonts w:ascii="游ゴシック" w:eastAsia="游ゴシック" w:hAnsi="游ゴシック" w:hint="eastAsia"/>
                <w:color w:val="000000"/>
              </w:rPr>
              <w:t>水田　史子　　（積善会　十全総合病院）</w:t>
            </w:r>
          </w:p>
          <w:p w14:paraId="7A1E5987" w14:textId="0A653A3E" w:rsidR="00626350" w:rsidRPr="00626350" w:rsidRDefault="00626350" w:rsidP="00626350">
            <w:pPr>
              <w:spacing w:line="240" w:lineRule="exact"/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</w:pPr>
            <w:r>
              <w:rPr>
                <w:rFonts w:ascii="游ゴシック" w:eastAsia="游ゴシック" w:hAnsi="游ゴシック"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878085B" wp14:editId="7578C9A7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251460</wp:posOffset>
                      </wp:positionV>
                      <wp:extent cx="0" cy="1546860"/>
                      <wp:effectExtent l="0" t="0" r="38100" b="34290"/>
                      <wp:wrapNone/>
                      <wp:docPr id="700910762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5468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C06F71" id="直線コネクタ 5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25pt,19.8pt" to="140.25pt,1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" strokecolor="#938953 [1614]"/>
                  </w:pict>
                </mc:Fallback>
              </mc:AlternateContent>
            </w:r>
            <w:r w:rsidR="000A05AE">
              <w:rPr>
                <w:rFonts w:ascii="游ゴシック" w:eastAsia="游ゴシック" w:hAnsi="游ゴシック" w:hint="eastAsia"/>
                <w:color w:val="000000"/>
              </w:rPr>
              <w:t>吉川　光　　　（H</w:t>
            </w:r>
            <w:r w:rsidR="000A05AE">
              <w:rPr>
                <w:rFonts w:ascii="游ゴシック" w:eastAsia="游ゴシック" w:hAnsi="游ゴシック"/>
                <w:color w:val="000000"/>
              </w:rPr>
              <w:t>ITO</w:t>
            </w:r>
            <w:r w:rsidR="000A05AE">
              <w:rPr>
                <w:rFonts w:ascii="游ゴシック" w:eastAsia="游ゴシック" w:hAnsi="游ゴシック" w:hint="eastAsia"/>
                <w:color w:val="000000"/>
              </w:rPr>
              <w:t>病院）</w:t>
            </w:r>
            <w:r>
              <w:rPr>
                <w:rFonts w:ascii="游ゴシック" w:eastAsia="游ゴシック" w:hAnsi="游ゴシック"/>
                <w:color w:val="000000"/>
              </w:rPr>
              <w:br/>
            </w:r>
            <w:r>
              <w:rPr>
                <w:rFonts w:ascii="游ゴシック" w:eastAsia="游ゴシック" w:hAnsi="游ゴシック"/>
                <w:color w:val="000000"/>
              </w:rPr>
              <w:br/>
            </w:r>
            <w:r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  <w:t>＊</w:t>
            </w:r>
            <w:r w:rsidRPr="00626350"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  <w:t>協力会社：</w:t>
            </w:r>
          </w:p>
          <w:p w14:paraId="795D7E7C" w14:textId="77777777" w:rsidR="00626350" w:rsidRPr="00626350" w:rsidRDefault="00626350" w:rsidP="00626350">
            <w:pPr>
              <w:spacing w:line="240" w:lineRule="exact"/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</w:pPr>
            <w:r w:rsidRPr="00626350"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  <w:t xml:space="preserve"> (株)大塚製薬工場</w:t>
            </w:r>
          </w:p>
          <w:p w14:paraId="12CA515D" w14:textId="77777777" w:rsidR="00626350" w:rsidRPr="00626350" w:rsidRDefault="00626350" w:rsidP="00626350">
            <w:pPr>
              <w:spacing w:line="240" w:lineRule="exact"/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</w:pPr>
            <w:r w:rsidRPr="00626350"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  <w:t xml:space="preserve"> (株)ジェイ・シー・ティ</w:t>
            </w:r>
          </w:p>
          <w:p w14:paraId="76A00911" w14:textId="77777777" w:rsidR="00626350" w:rsidRPr="00626350" w:rsidRDefault="00626350" w:rsidP="00626350">
            <w:pPr>
              <w:spacing w:line="240" w:lineRule="exact"/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</w:pPr>
            <w:r w:rsidRPr="00626350"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  <w:t>ユニ・チャーム メンリッケ(株)</w:t>
            </w:r>
          </w:p>
          <w:p w14:paraId="7488B86D" w14:textId="77777777" w:rsidR="00626350" w:rsidRPr="00626350" w:rsidRDefault="00626350" w:rsidP="00626350">
            <w:pPr>
              <w:spacing w:line="240" w:lineRule="exact"/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</w:pPr>
            <w:r w:rsidRPr="00626350"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  <w:t>ユニ・チャーム㈱</w:t>
            </w:r>
          </w:p>
          <w:p w14:paraId="3C181320" w14:textId="77777777" w:rsidR="00626350" w:rsidRPr="00626350" w:rsidRDefault="00626350" w:rsidP="00626350">
            <w:pPr>
              <w:spacing w:line="240" w:lineRule="exact"/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</w:pPr>
            <w:r w:rsidRPr="00626350"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  <w:t>大王製紙(株)</w:t>
            </w:r>
          </w:p>
          <w:p w14:paraId="02A29143" w14:textId="77777777" w:rsidR="00626350" w:rsidRPr="00626350" w:rsidRDefault="00626350" w:rsidP="00626350">
            <w:pPr>
              <w:spacing w:line="240" w:lineRule="exact"/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</w:pPr>
            <w:r w:rsidRPr="00626350"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  <w:t>コロプラスト(株)</w:t>
            </w:r>
          </w:p>
          <w:p w14:paraId="31AB7AA0" w14:textId="77777777" w:rsidR="00626350" w:rsidRPr="00626350" w:rsidRDefault="00626350" w:rsidP="00626350">
            <w:pPr>
              <w:spacing w:line="240" w:lineRule="exact"/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</w:pPr>
            <w:r w:rsidRPr="00626350"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  <w:t xml:space="preserve"> (株)ディヴインターナショナル</w:t>
            </w:r>
          </w:p>
          <w:p w14:paraId="547B1DA2" w14:textId="1A8C2A51" w:rsidR="000A05AE" w:rsidRPr="00D738D9" w:rsidRDefault="00626350" w:rsidP="00626350">
            <w:pPr>
              <w:spacing w:line="240" w:lineRule="exact"/>
              <w:rPr>
                <w:rFonts w:ascii="游ゴシック" w:eastAsia="游ゴシック" w:hAnsi="游ゴシック" w:hint="eastAsia"/>
                <w:color w:val="000000"/>
              </w:rPr>
            </w:pPr>
            <w:r w:rsidRPr="00626350">
              <w:rPr>
                <w:rFonts w:ascii="游ゴシック" w:eastAsia="游ゴシック" w:hAnsi="游ゴシック" w:hint="eastAsia"/>
                <w:color w:val="000000"/>
                <w:sz w:val="18"/>
                <w:szCs w:val="20"/>
              </w:rPr>
              <w:t>富士システムズ(株)</w:t>
            </w:r>
          </w:p>
        </w:tc>
      </w:tr>
      <w:tr w:rsidR="000A05AE" w:rsidRPr="00D738D9" w14:paraId="4113E132" w14:textId="77777777" w:rsidTr="000A05AE">
        <w:trPr>
          <w:trHeight w:val="850"/>
        </w:trPr>
        <w:tc>
          <w:tcPr>
            <w:tcW w:w="2199" w:type="dxa"/>
            <w:shd w:val="clear" w:color="auto" w:fill="D6E3BC" w:themeFill="accent3" w:themeFillTint="66"/>
          </w:tcPr>
          <w:p w14:paraId="55B065E5" w14:textId="77777777" w:rsidR="000A05AE" w:rsidRPr="00D738D9" w:rsidRDefault="000A05AE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10：3</w:t>
            </w:r>
            <w:r>
              <w:rPr>
                <w:rFonts w:ascii="游ゴシック" w:eastAsia="游ゴシック" w:hAnsi="游ゴシック"/>
              </w:rPr>
              <w:t>0</w:t>
            </w:r>
            <w:r>
              <w:rPr>
                <w:rFonts w:ascii="游ゴシック" w:eastAsia="游ゴシック" w:hAnsi="游ゴシック" w:hint="eastAsia"/>
              </w:rPr>
              <w:t>～11：5</w:t>
            </w:r>
            <w:r>
              <w:rPr>
                <w:rFonts w:ascii="游ゴシック" w:eastAsia="游ゴシック" w:hAnsi="游ゴシック"/>
              </w:rPr>
              <w:t>0</w:t>
            </w:r>
          </w:p>
          <w:p w14:paraId="6B41EB63" w14:textId="77777777" w:rsidR="000A05AE" w:rsidRPr="00D738D9" w:rsidRDefault="000A05AE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（80分）</w:t>
            </w:r>
          </w:p>
        </w:tc>
        <w:tc>
          <w:tcPr>
            <w:tcW w:w="3751" w:type="dxa"/>
            <w:shd w:val="clear" w:color="auto" w:fill="EAF1DD" w:themeFill="accent3" w:themeFillTint="33"/>
            <w:vAlign w:val="center"/>
          </w:tcPr>
          <w:p w14:paraId="5AF03611" w14:textId="77777777" w:rsidR="000A05AE" w:rsidRPr="00D738D9" w:rsidRDefault="000A05AE" w:rsidP="0039600F">
            <w:pPr>
              <w:spacing w:line="360" w:lineRule="exact"/>
              <w:textAlignment w:val="baselin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排尿ケアの事例検討（演習含む）</w:t>
            </w:r>
          </w:p>
        </w:tc>
        <w:tc>
          <w:tcPr>
            <w:tcW w:w="4506" w:type="dxa"/>
            <w:vMerge/>
            <w:shd w:val="clear" w:color="auto" w:fill="EAF1DD" w:themeFill="accent3" w:themeFillTint="33"/>
          </w:tcPr>
          <w:p w14:paraId="4C5702D1" w14:textId="45F9AE85" w:rsidR="000A05AE" w:rsidRPr="00D738D9" w:rsidRDefault="000A05AE" w:rsidP="0039600F">
            <w:pPr>
              <w:spacing w:line="360" w:lineRule="exact"/>
              <w:textAlignment w:val="baseline"/>
              <w:rPr>
                <w:rFonts w:ascii="游ゴシック" w:eastAsia="游ゴシック" w:hAnsi="游ゴシック"/>
              </w:rPr>
            </w:pPr>
          </w:p>
        </w:tc>
      </w:tr>
      <w:tr w:rsidR="000A05AE" w:rsidRPr="00D738D9" w14:paraId="685DAA50" w14:textId="77777777" w:rsidTr="007A5D03">
        <w:trPr>
          <w:trHeight w:val="850"/>
        </w:trPr>
        <w:tc>
          <w:tcPr>
            <w:tcW w:w="2199" w:type="dxa"/>
            <w:shd w:val="clear" w:color="auto" w:fill="D6E3BC" w:themeFill="accent3" w:themeFillTint="66"/>
          </w:tcPr>
          <w:p w14:paraId="32B309C4" w14:textId="77777777" w:rsidR="000A05AE" w:rsidRPr="00D738D9" w:rsidRDefault="000A05AE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11：5</w:t>
            </w:r>
            <w:r>
              <w:rPr>
                <w:rFonts w:ascii="游ゴシック" w:eastAsia="游ゴシック" w:hAnsi="游ゴシック"/>
              </w:rPr>
              <w:t>0</w:t>
            </w:r>
            <w:r>
              <w:rPr>
                <w:rFonts w:ascii="游ゴシック" w:eastAsia="游ゴシック" w:hAnsi="游ゴシック" w:hint="eastAsia"/>
              </w:rPr>
              <w:t>～1</w:t>
            </w:r>
            <w:r>
              <w:rPr>
                <w:rFonts w:ascii="游ゴシック" w:eastAsia="游ゴシック" w:hAnsi="游ゴシック"/>
              </w:rPr>
              <w:t>2</w:t>
            </w:r>
            <w:r>
              <w:rPr>
                <w:rFonts w:ascii="游ゴシック" w:eastAsia="游ゴシック" w:hAnsi="游ゴシック" w:hint="eastAsia"/>
              </w:rPr>
              <w:t>：30</w:t>
            </w:r>
          </w:p>
          <w:p w14:paraId="198A6C70" w14:textId="77777777" w:rsidR="000A05AE" w:rsidRPr="00D738D9" w:rsidRDefault="000A05AE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（40分）</w:t>
            </w:r>
          </w:p>
        </w:tc>
        <w:tc>
          <w:tcPr>
            <w:tcW w:w="3751" w:type="dxa"/>
            <w:shd w:val="clear" w:color="auto" w:fill="EAF1DD" w:themeFill="accent3" w:themeFillTint="33"/>
            <w:vAlign w:val="center"/>
          </w:tcPr>
          <w:p w14:paraId="6E6EBC0F" w14:textId="49AA8564" w:rsidR="000A05AE" w:rsidRPr="00D738D9" w:rsidRDefault="000A05AE" w:rsidP="0039600F">
            <w:pPr>
              <w:spacing w:line="360" w:lineRule="exact"/>
              <w:textAlignment w:val="baselin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昼食休憩</w:t>
            </w:r>
          </w:p>
        </w:tc>
        <w:tc>
          <w:tcPr>
            <w:tcW w:w="4506" w:type="dxa"/>
            <w:vMerge/>
            <w:shd w:val="clear" w:color="auto" w:fill="EAF1DD" w:themeFill="accent3" w:themeFillTint="33"/>
            <w:vAlign w:val="center"/>
          </w:tcPr>
          <w:p w14:paraId="29316E35" w14:textId="3E167C81" w:rsidR="000A05AE" w:rsidRPr="00D738D9" w:rsidRDefault="000A05AE" w:rsidP="0039600F">
            <w:pPr>
              <w:spacing w:line="360" w:lineRule="exact"/>
              <w:textAlignment w:val="baseline"/>
              <w:rPr>
                <w:rFonts w:ascii="游ゴシック" w:eastAsia="游ゴシック" w:hAnsi="游ゴシック"/>
              </w:rPr>
            </w:pPr>
          </w:p>
        </w:tc>
      </w:tr>
      <w:tr w:rsidR="000A05AE" w:rsidRPr="00D738D9" w14:paraId="2AA5CD07" w14:textId="77777777" w:rsidTr="007A5D03">
        <w:trPr>
          <w:trHeight w:val="794"/>
        </w:trPr>
        <w:tc>
          <w:tcPr>
            <w:tcW w:w="2199" w:type="dxa"/>
            <w:vMerge w:val="restart"/>
            <w:shd w:val="clear" w:color="auto" w:fill="D6E3BC" w:themeFill="accent3" w:themeFillTint="66"/>
          </w:tcPr>
          <w:p w14:paraId="6C5BAEB4" w14:textId="77777777" w:rsidR="000A05AE" w:rsidRPr="00D738D9" w:rsidRDefault="000A05AE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1</w:t>
            </w:r>
            <w:r>
              <w:rPr>
                <w:rFonts w:ascii="游ゴシック" w:eastAsia="游ゴシック" w:hAnsi="游ゴシック"/>
              </w:rPr>
              <w:t>2</w:t>
            </w:r>
            <w:r>
              <w:rPr>
                <w:rFonts w:ascii="游ゴシック" w:eastAsia="游ゴシック" w:hAnsi="游ゴシック" w:hint="eastAsia"/>
              </w:rPr>
              <w:t>：30～17：20</w:t>
            </w:r>
          </w:p>
          <w:p w14:paraId="144A21F5" w14:textId="77777777" w:rsidR="000A05AE" w:rsidRPr="00D738D9" w:rsidRDefault="000A05AE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（270分）</w:t>
            </w:r>
          </w:p>
          <w:p w14:paraId="7B058380" w14:textId="77777777" w:rsidR="000A05AE" w:rsidRPr="00D738D9" w:rsidRDefault="000A05AE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3グループに</w:t>
            </w:r>
          </w:p>
          <w:p w14:paraId="1D92BAFD" w14:textId="77777777" w:rsidR="000A05AE" w:rsidRPr="00D738D9" w:rsidRDefault="000A05AE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分かれ各90分</w:t>
            </w:r>
          </w:p>
          <w:p w14:paraId="211C4E8F" w14:textId="77777777" w:rsidR="000A05AE" w:rsidRPr="00D738D9" w:rsidRDefault="000A05AE" w:rsidP="0039600F">
            <w:pPr>
              <w:jc w:val="center"/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</w:rPr>
              <w:t>10分休憩2回</w:t>
            </w:r>
          </w:p>
        </w:tc>
        <w:tc>
          <w:tcPr>
            <w:tcW w:w="3751" w:type="dxa"/>
            <w:shd w:val="clear" w:color="auto" w:fill="EAF1DD" w:themeFill="accent3" w:themeFillTint="33"/>
            <w:vAlign w:val="center"/>
          </w:tcPr>
          <w:p w14:paraId="55FE84D6" w14:textId="4907D7F8" w:rsidR="000A05AE" w:rsidRPr="00D738D9" w:rsidRDefault="00626350" w:rsidP="0039600F">
            <w:pPr>
              <w:spacing w:line="360" w:lineRule="exact"/>
              <w:textAlignment w:val="baseline"/>
              <w:rPr>
                <w:rFonts w:ascii="游ゴシック" w:eastAsia="游ゴシック" w:hAnsi="游ゴシック"/>
              </w:rPr>
            </w:pPr>
            <w:r w:rsidRPr="00626350">
              <w:rPr>
                <w:rFonts w:ascii="游ゴシック" w:eastAsia="游ゴシック" w:hAnsi="游ゴシック" w:hint="eastAsia"/>
                <w:noProof/>
                <w:color w:val="EEECE1" w:themeColor="background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71E49A" wp14:editId="7DA136BE">
                      <wp:simplePos x="0" y="0"/>
                      <wp:positionH relativeFrom="column">
                        <wp:posOffset>2304415</wp:posOffset>
                      </wp:positionH>
                      <wp:positionV relativeFrom="paragraph">
                        <wp:posOffset>-27940</wp:posOffset>
                      </wp:positionV>
                      <wp:extent cx="1866900" cy="0"/>
                      <wp:effectExtent l="0" t="0" r="0" b="0"/>
                      <wp:wrapNone/>
                      <wp:docPr id="557851229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669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AF2EFB" id="直線コネクタ 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45pt,-2.2pt" to="328.4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" strokecolor="#938953 [1614]"/>
                  </w:pict>
                </mc:Fallback>
              </mc:AlternateContent>
            </w:r>
            <w:r w:rsidR="000A05AE">
              <w:rPr>
                <w:rFonts w:ascii="游ゴシック" w:eastAsia="游ゴシック" w:hAnsi="游ゴシック" w:hint="eastAsia"/>
              </w:rPr>
              <w:t>エコー（残尿測定器）を用いた</w:t>
            </w:r>
          </w:p>
          <w:p w14:paraId="203AEB1F" w14:textId="77777777" w:rsidR="000A05AE" w:rsidRPr="00D738D9" w:rsidRDefault="000A05AE" w:rsidP="0039600F">
            <w:pPr>
              <w:spacing w:line="360" w:lineRule="exact"/>
              <w:textAlignment w:val="baselin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残尿の測定の実際（演習含む）</w:t>
            </w:r>
          </w:p>
        </w:tc>
        <w:tc>
          <w:tcPr>
            <w:tcW w:w="4506" w:type="dxa"/>
            <w:vMerge/>
            <w:shd w:val="clear" w:color="auto" w:fill="EAF1DD" w:themeFill="accent3" w:themeFillTint="33"/>
          </w:tcPr>
          <w:p w14:paraId="0F5AD4E3" w14:textId="46ACA3BE" w:rsidR="000A05AE" w:rsidRPr="00D738D9" w:rsidRDefault="000A05AE" w:rsidP="0039600F">
            <w:pPr>
              <w:spacing w:line="360" w:lineRule="exact"/>
              <w:textAlignment w:val="baseline"/>
              <w:rPr>
                <w:rFonts w:ascii="游ゴシック" w:eastAsia="游ゴシック" w:hAnsi="游ゴシック"/>
              </w:rPr>
            </w:pPr>
          </w:p>
        </w:tc>
      </w:tr>
      <w:tr w:rsidR="000A05AE" w:rsidRPr="00D738D9" w14:paraId="78B185C9" w14:textId="77777777" w:rsidTr="007A5D03">
        <w:trPr>
          <w:trHeight w:val="794"/>
        </w:trPr>
        <w:tc>
          <w:tcPr>
            <w:tcW w:w="2199" w:type="dxa"/>
            <w:vMerge/>
            <w:shd w:val="clear" w:color="auto" w:fill="D6E3BC" w:themeFill="accent3" w:themeFillTint="66"/>
          </w:tcPr>
          <w:p w14:paraId="35B740BD" w14:textId="77777777" w:rsidR="000A05AE" w:rsidRPr="00D738D9" w:rsidRDefault="000A05AE" w:rsidP="0039600F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</w:p>
        </w:tc>
        <w:tc>
          <w:tcPr>
            <w:tcW w:w="3751" w:type="dxa"/>
            <w:shd w:val="clear" w:color="auto" w:fill="EAF1DD" w:themeFill="accent3" w:themeFillTint="33"/>
            <w:vAlign w:val="center"/>
          </w:tcPr>
          <w:p w14:paraId="523B592B" w14:textId="77777777" w:rsidR="000A05AE" w:rsidRPr="00D738D9" w:rsidRDefault="000A05AE" w:rsidP="0039600F">
            <w:pPr>
              <w:spacing w:line="360" w:lineRule="exact"/>
              <w:textAlignment w:val="baselin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排泄用具と排泄関連福祉用具の</w:t>
            </w:r>
          </w:p>
          <w:p w14:paraId="49D89D8A" w14:textId="77777777" w:rsidR="000A05AE" w:rsidRPr="00D738D9" w:rsidRDefault="000A05AE" w:rsidP="0039600F">
            <w:pPr>
              <w:spacing w:line="360" w:lineRule="exact"/>
              <w:textAlignment w:val="baselin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適切な使用方法（演習含む）</w:t>
            </w:r>
          </w:p>
        </w:tc>
        <w:tc>
          <w:tcPr>
            <w:tcW w:w="4506" w:type="dxa"/>
            <w:vMerge/>
            <w:shd w:val="clear" w:color="auto" w:fill="EAF1DD" w:themeFill="accent3" w:themeFillTint="33"/>
          </w:tcPr>
          <w:p w14:paraId="16208596" w14:textId="08040070" w:rsidR="000A05AE" w:rsidRPr="00D738D9" w:rsidRDefault="000A05AE" w:rsidP="0039600F">
            <w:pPr>
              <w:spacing w:line="360" w:lineRule="exact"/>
              <w:textAlignment w:val="baseline"/>
              <w:rPr>
                <w:rFonts w:ascii="游ゴシック" w:eastAsia="游ゴシック" w:hAnsi="游ゴシック"/>
              </w:rPr>
            </w:pPr>
          </w:p>
        </w:tc>
      </w:tr>
      <w:tr w:rsidR="000A05AE" w:rsidRPr="00D738D9" w14:paraId="77C5B7A2" w14:textId="77777777" w:rsidTr="007A5D03">
        <w:trPr>
          <w:trHeight w:val="794"/>
        </w:trPr>
        <w:tc>
          <w:tcPr>
            <w:tcW w:w="2199" w:type="dxa"/>
            <w:vMerge/>
            <w:shd w:val="clear" w:color="auto" w:fill="D6E3BC" w:themeFill="accent3" w:themeFillTint="66"/>
          </w:tcPr>
          <w:p w14:paraId="4D6655FF" w14:textId="77777777" w:rsidR="000A05AE" w:rsidRPr="00D738D9" w:rsidRDefault="000A05AE" w:rsidP="0039600F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</w:p>
        </w:tc>
        <w:tc>
          <w:tcPr>
            <w:tcW w:w="3751" w:type="dxa"/>
            <w:shd w:val="clear" w:color="auto" w:fill="EAF1DD" w:themeFill="accent3" w:themeFillTint="33"/>
            <w:vAlign w:val="center"/>
          </w:tcPr>
          <w:p w14:paraId="69FDF9B7" w14:textId="77777777" w:rsidR="000A05AE" w:rsidRPr="00D738D9" w:rsidRDefault="000A05AE" w:rsidP="0039600F">
            <w:pPr>
              <w:spacing w:line="360" w:lineRule="exact"/>
              <w:textAlignment w:val="baselin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自己導尿の指導方法（演習含む）</w:t>
            </w:r>
          </w:p>
        </w:tc>
        <w:tc>
          <w:tcPr>
            <w:tcW w:w="4506" w:type="dxa"/>
            <w:vMerge/>
            <w:shd w:val="clear" w:color="auto" w:fill="EAF1DD" w:themeFill="accent3" w:themeFillTint="33"/>
          </w:tcPr>
          <w:p w14:paraId="4F61D8C4" w14:textId="3E8AEB6C" w:rsidR="000A05AE" w:rsidRPr="00D738D9" w:rsidRDefault="000A05AE" w:rsidP="0039600F">
            <w:pPr>
              <w:rPr>
                <w:rFonts w:ascii="游ゴシック" w:eastAsia="游ゴシック" w:hAnsi="游ゴシック"/>
                <w:b/>
                <w:bCs/>
              </w:rPr>
            </w:pPr>
          </w:p>
        </w:tc>
      </w:tr>
      <w:tr w:rsidR="00E974A0" w:rsidRPr="00D738D9" w14:paraId="65E4FA40" w14:textId="77777777" w:rsidTr="000A05AE">
        <w:trPr>
          <w:trHeight w:val="850"/>
        </w:trPr>
        <w:tc>
          <w:tcPr>
            <w:tcW w:w="2199" w:type="dxa"/>
            <w:shd w:val="clear" w:color="auto" w:fill="D6E3BC" w:themeFill="accent3" w:themeFillTint="66"/>
          </w:tcPr>
          <w:p w14:paraId="7722B949" w14:textId="77777777" w:rsidR="00E974A0" w:rsidRPr="00D738D9" w:rsidRDefault="00F5722B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17：30～18：50</w:t>
            </w:r>
          </w:p>
          <w:p w14:paraId="0A2B140B" w14:textId="77777777" w:rsidR="00E974A0" w:rsidRPr="00D738D9" w:rsidRDefault="00E974A0" w:rsidP="0039600F">
            <w:pPr>
              <w:jc w:val="center"/>
              <w:rPr>
                <w:rFonts w:ascii="游ゴシック" w:eastAsia="游ゴシック" w:hAnsi="游ゴシック"/>
                <w:bCs/>
              </w:rPr>
            </w:pPr>
            <w:r>
              <w:rPr>
                <w:rFonts w:ascii="游ゴシック" w:eastAsia="游ゴシック" w:hAnsi="游ゴシック" w:hint="eastAsia"/>
              </w:rPr>
              <w:t>（80分）</w:t>
            </w:r>
          </w:p>
        </w:tc>
        <w:tc>
          <w:tcPr>
            <w:tcW w:w="8257" w:type="dxa"/>
            <w:gridSpan w:val="2"/>
            <w:tcBorders>
              <w:bottom w:val="single" w:sz="4" w:space="0" w:color="008000"/>
            </w:tcBorders>
            <w:shd w:val="clear" w:color="auto" w:fill="EAF1DD" w:themeFill="accent3" w:themeFillTint="33"/>
            <w:vAlign w:val="center"/>
          </w:tcPr>
          <w:p w14:paraId="31AC9A7A" w14:textId="28921D9B" w:rsidR="00E974A0" w:rsidRPr="00D738D9" w:rsidRDefault="00E974A0" w:rsidP="0039600F">
            <w:pPr>
              <w:spacing w:line="360" w:lineRule="exact"/>
              <w:textAlignment w:val="baselin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排尿自立のためのリハビリテーション（骨盤底筋訓練等演習含む）</w:t>
            </w:r>
          </w:p>
          <w:p w14:paraId="45AF01CD" w14:textId="3154736D" w:rsidR="00E974A0" w:rsidRPr="00D738D9" w:rsidRDefault="00E974A0" w:rsidP="003877AE">
            <w:pPr>
              <w:textAlignment w:val="baselin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講師：井出志正（</w:t>
            </w:r>
            <w:r>
              <w:rPr>
                <w:rFonts w:ascii="游ゴシック" w:eastAsia="游ゴシック" w:hAnsi="游ゴシック" w:hint="eastAsia"/>
                <w:szCs w:val="21"/>
              </w:rPr>
              <w:t>高知大学医学部附属病院　骨盤機能センター特任助教　理学療法士）</w:t>
            </w:r>
          </w:p>
        </w:tc>
      </w:tr>
      <w:tr w:rsidR="00E974A0" w:rsidRPr="00D738D9" w14:paraId="463FB2E2" w14:textId="77777777" w:rsidTr="000A05AE">
        <w:trPr>
          <w:trHeight w:val="850"/>
        </w:trPr>
        <w:tc>
          <w:tcPr>
            <w:tcW w:w="2199" w:type="dxa"/>
            <w:shd w:val="clear" w:color="auto" w:fill="D6E3BC" w:themeFill="accent3" w:themeFillTint="66"/>
          </w:tcPr>
          <w:p w14:paraId="1C614EDB" w14:textId="77777777" w:rsidR="00E974A0" w:rsidRPr="00D738D9" w:rsidRDefault="000A1E35" w:rsidP="0039600F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18：5</w:t>
            </w:r>
            <w:r>
              <w:rPr>
                <w:rFonts w:ascii="游ゴシック" w:eastAsia="游ゴシック" w:hAnsi="游ゴシック"/>
              </w:rPr>
              <w:t>0</w:t>
            </w:r>
            <w:r>
              <w:rPr>
                <w:rFonts w:ascii="游ゴシック" w:eastAsia="游ゴシック" w:hAnsi="游ゴシック" w:hint="eastAsia"/>
              </w:rPr>
              <w:t>～19：0</w:t>
            </w:r>
            <w:r>
              <w:rPr>
                <w:rFonts w:ascii="游ゴシック" w:eastAsia="游ゴシック" w:hAnsi="游ゴシック"/>
              </w:rPr>
              <w:t>0</w:t>
            </w:r>
          </w:p>
          <w:p w14:paraId="5C1AE6B9" w14:textId="77777777" w:rsidR="00E974A0" w:rsidRPr="00D738D9" w:rsidRDefault="00E974A0" w:rsidP="0039600F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</w:rPr>
              <w:t>（10分）</w:t>
            </w:r>
          </w:p>
        </w:tc>
        <w:tc>
          <w:tcPr>
            <w:tcW w:w="8257" w:type="dxa"/>
            <w:gridSpan w:val="2"/>
            <w:tcBorders>
              <w:top w:val="single" w:sz="4" w:space="0" w:color="008000"/>
            </w:tcBorders>
            <w:shd w:val="clear" w:color="auto" w:fill="EAF1DD" w:themeFill="accent3" w:themeFillTint="33"/>
            <w:vAlign w:val="center"/>
          </w:tcPr>
          <w:p w14:paraId="0F1225C5" w14:textId="77777777" w:rsidR="00E974A0" w:rsidRPr="00D738D9" w:rsidRDefault="00E974A0" w:rsidP="0039600F">
            <w:pPr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</w:rPr>
              <w:t>閉講・事務連絡</w:t>
            </w:r>
          </w:p>
        </w:tc>
      </w:tr>
    </w:tbl>
    <w:p w14:paraId="14BE6A69" w14:textId="43DFD9CC" w:rsidR="00E974A0" w:rsidRPr="00D738D9" w:rsidRDefault="00E974A0" w:rsidP="00E974A0">
      <w:pPr>
        <w:rPr>
          <w:rFonts w:ascii="游ゴシック" w:eastAsia="游ゴシック" w:hAnsi="游ゴシック"/>
          <w:b/>
          <w:bCs/>
        </w:rPr>
      </w:pPr>
    </w:p>
    <w:p w14:paraId="1C8B3480" w14:textId="33F87DB6" w:rsidR="00F910F7" w:rsidRPr="00D738D9" w:rsidRDefault="008C0346" w:rsidP="008C0346">
      <w:pPr>
        <w:rPr>
          <w:rFonts w:ascii="游ゴシック" w:eastAsia="游ゴシック" w:hAnsi="游ゴシック"/>
          <w:bCs/>
        </w:rPr>
      </w:pPr>
      <w:r>
        <w:rPr>
          <w:rFonts w:ascii="游ゴシック" w:eastAsia="游ゴシック" w:hAnsi="游ゴシック" w:hint="eastAsia"/>
          <w:bCs/>
        </w:rPr>
        <w:t>※感染症予防対策のため、マスク、消毒の徹底をお願いします。</w:t>
      </w:r>
    </w:p>
    <w:p w14:paraId="6804FD9B" w14:textId="303C2F43" w:rsidR="00E974A0" w:rsidRPr="00D738D9" w:rsidRDefault="008C0346" w:rsidP="008C0346">
      <w:pPr>
        <w:rPr>
          <w:rFonts w:ascii="游ゴシック" w:eastAsia="游ゴシック" w:hAnsi="游ゴシック"/>
          <w:bCs/>
          <w:sz w:val="14"/>
        </w:rPr>
      </w:pPr>
      <w:r>
        <w:rPr>
          <w:rFonts w:ascii="游ゴシック" w:eastAsia="游ゴシック" w:hAnsi="游ゴシック" w:hint="eastAsia"/>
          <w:bCs/>
        </w:rPr>
        <w:t>※2日目は演習のしやすい服装（パンツスタイル等）でお越しください。</w:t>
      </w:r>
    </w:p>
    <w:p w14:paraId="2EB70552" w14:textId="77777777" w:rsidR="00606198" w:rsidRPr="00D738D9" w:rsidRDefault="00606198" w:rsidP="00606198">
      <w:pPr>
        <w:jc w:val="center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cs="MS-Gothic" w:hint="eastAsia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B1DA00" wp14:editId="0F04F956">
                <wp:simplePos x="0" y="0"/>
                <wp:positionH relativeFrom="column">
                  <wp:posOffset>7620</wp:posOffset>
                </wp:positionH>
                <wp:positionV relativeFrom="paragraph">
                  <wp:posOffset>15240</wp:posOffset>
                </wp:positionV>
                <wp:extent cx="6675120" cy="927735"/>
                <wp:effectExtent l="0" t="0" r="11430" b="2476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9277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A3E94" id="正方形/長方形 2" o:spid="_x0000_s1026" style="position:absolute;margin-left:.6pt;margin-top:1.2pt;width:525.6pt;height:73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xNeDtTwIAAJ8EAAAOAAAAZHJzL2Uyb0RvYy54bWysVMFu2zAMvQ/YPwi6r06ypFmDOEWQosOA oi3QDj2zshQbkEWNUuJkXz9Kdpuu22lYDgolUk/k46OXl4fWir2m0KAr5fhsJIV2CqvGbUv5/fH6 0xcpQgRXgUWnS3nUQV6uPn5Ydn6hJ1ijrTQJBnFh0flS1jH6RVEEVesWwhl67dhpkFqIvKVtURF0 jN7aYjIanRcdUuUJlQ6BT696p1xlfGO0infGBB2FLSXnFvNKeX1Oa7FawmJL4OtGDWnAP2TRQuP4 0VeoK4ggdtT8AdU2ijCgiWcK2wKNaZTONXA149G7ah5q8DrXwuQE/0pT+H+w6nb/4O+Jaeh8WAQ2 UxUHQ2365/zEIZN1fCVLH6JQfHh+Pp+NJ8ypYt/FZD7/PEtsFqfbnkL8qrEVySglcTMyR7C/CbEP fQlJjzm8bqzNDbFOdKWczKajhA+sC2Mhstn6qpTBbaUAu2XBqUgZMqBtqnQ9AYVj2FgSe+Ces1Qq 7B45aSkshMgOriT/hmx/u5ryuYJQ95ezawizLkHrLKkh/RNjyXrG6nhPgrDXWPDqumG0G370HohF xaXwoMQ7XoxFrg8HS4oa6effzlM895q9UnQsUq79xw5Icy3fHKvgYjydJlXnzXQ2T+2gt57ntx63 azfInIx5JL3KZoqP9sU0hO0Tz9M6vcoucIrf7lkeNpvYDw9PpNLrdQ5jJXuIN+7BqwSeeEo8Ph6e gPzQ/MgduMUXQcPinQb62F4F611E02SBnHhlYaUNT0GW2DCxacze7nPU6buy+gUAAP//AwBQSwME FAAGAAgAAAAhAGERE1TdAAAACAEAAA8AAABkcnMvZG93bnJldi54bWxMj8FOwzAQRO9I/QdrK3FB 1G5oURXiVFWlcuBQQeHA0Y2XJGq8jmI3CX/P5kRvM5rR7NtsO7pG9NiF2pOG5UKBQCq8ranU8PV5 eNyACNGQNY0n1PCLAbb57C4zqfUDfWB/iqXgEQqp0VDF2KZShqJCZ8LCt0ic/fjOmci2K6XtzMDj rpGJUs/SmZr4QmVa3FdYXE5Xp+F7UO9Hujgr5dOSjg+H1/6tTLS+n4+7FxARx/hfhgmf0SFnprO/ kg2iYZ9wUUOyAjGlaj2pM6vVZg0yz+TtA/kfAAAA//8DAFBLAQItABQABgAIAAAAIQC2gziS/gAA AOEBAAATAAAAAAAAAAAAAAAAAAAAAABbQ29udGVudF9UeXBlc10ueG1sUEsBAi0AFAAGAAgAAAAh ADj9If/WAAAAlAEAAAsAAAAAAAAAAAAAAAAALwEAAF9yZWxzLy5yZWxzUEsBAi0AFAAGAAgAAAAh APE14O1PAgAAnwQAAA4AAAAAAAAAAAAAAAAALgIAAGRycy9lMm9Eb2MueG1sUEsBAi0AFAAGAAgA AAAhAGERE1TdAAAACAEAAA8AAAAAAAAAAAAAAAAAqQQAAGRycy9kb3ducmV2LnhtbFBLBQYAAAAA BAAEAPMAAACzBQAAAAA= " filled="f" strokecolor="windowText" strokeweight="2pt"/>
            </w:pict>
          </mc:Fallback>
        </mc:AlternateContent>
      </w:r>
      <w:r>
        <w:rPr>
          <w:rFonts w:ascii="游ゴシック" w:eastAsia="游ゴシック" w:hAnsi="游ゴシック" w:hint="eastAsia"/>
          <w:sz w:val="32"/>
          <w:szCs w:val="32"/>
        </w:rPr>
        <w:t>「排尿自立支援加算・外来排尿自立指導料」</w:t>
      </w:r>
      <w:r>
        <w:rPr>
          <w:rFonts w:ascii="游ゴシック" w:eastAsia="游ゴシック" w:hAnsi="游ゴシック" w:cs="MS-Gothic" w:hint="eastAsia"/>
          <w:sz w:val="32"/>
          <w:szCs w:val="32"/>
        </w:rPr>
        <w:t>該当研修</w:t>
      </w:r>
    </w:p>
    <w:p w14:paraId="3E53DE73" w14:textId="77777777" w:rsidR="00606198" w:rsidRPr="00D738D9" w:rsidRDefault="00606198" w:rsidP="00606198">
      <w:pPr>
        <w:autoSpaceDE w:val="0"/>
        <w:autoSpaceDN w:val="0"/>
        <w:adjustRightInd w:val="0"/>
        <w:jc w:val="center"/>
        <w:rPr>
          <w:rFonts w:ascii="游ゴシック" w:eastAsia="游ゴシック" w:hAnsi="游ゴシック" w:cs="MS-Gothic"/>
          <w:sz w:val="42"/>
          <w:szCs w:val="42"/>
        </w:rPr>
      </w:pPr>
      <w:r>
        <w:rPr>
          <w:rFonts w:ascii="游ゴシック" w:eastAsia="游ゴシック" w:hAnsi="游ゴシック" w:cs="MS-Gothic" w:hint="eastAsia"/>
          <w:sz w:val="42"/>
          <w:szCs w:val="42"/>
        </w:rPr>
        <w:t>排尿機能</w:t>
      </w:r>
      <w:r>
        <w:rPr>
          <w:rFonts w:ascii="游ゴシック" w:eastAsia="游ゴシック" w:hAnsi="游ゴシック" w:cs="MS-Gothic"/>
          <w:sz w:val="42"/>
          <w:szCs w:val="42"/>
        </w:rPr>
        <w:t>回復のための治療とケア</w:t>
      </w:r>
      <w:r>
        <w:rPr>
          <w:rFonts w:ascii="游ゴシック" w:eastAsia="游ゴシック" w:hAnsi="游ゴシック" w:cs="MS-Gothic" w:hint="eastAsia"/>
          <w:sz w:val="42"/>
          <w:szCs w:val="42"/>
        </w:rPr>
        <w:t>講座　参加申込書</w:t>
      </w:r>
    </w:p>
    <w:p w14:paraId="3289BC71" w14:textId="638A3591" w:rsidR="00606198" w:rsidRPr="00660F15" w:rsidRDefault="00606198" w:rsidP="00660F15">
      <w:pPr>
        <w:tabs>
          <w:tab w:val="left" w:pos="1560"/>
        </w:tabs>
        <w:autoSpaceDE w:val="0"/>
        <w:autoSpaceDN w:val="0"/>
        <w:adjustRightInd w:val="0"/>
        <w:spacing w:beforeLines="50" w:before="180"/>
        <w:ind w:leftChars="50" w:left="105" w:rightChars="-113" w:right="-237"/>
        <w:jc w:val="left"/>
        <w:rPr>
          <w:rFonts w:ascii="游ゴシック" w:eastAsia="游ゴシック" w:hAnsi="游ゴシック" w:cs="MS-Mincho"/>
          <w:b/>
          <w:sz w:val="36"/>
          <w:szCs w:val="29"/>
          <w:u w:val="single"/>
        </w:rPr>
      </w:pPr>
      <w:r>
        <w:rPr>
          <w:rFonts w:ascii="游ゴシック" w:eastAsia="游ゴシック" w:hAnsi="游ゴシック" w:cs="MS-Mincho" w:hint="eastAsia"/>
          <w:kern w:val="0"/>
          <w:sz w:val="28"/>
          <w:szCs w:val="32"/>
          <w:u w:val="single"/>
        </w:rPr>
        <w:t xml:space="preserve">申込期限　</w:t>
      </w:r>
      <w:r>
        <w:rPr>
          <w:rFonts w:ascii="游ゴシック" w:eastAsia="游ゴシック" w:hAnsi="游ゴシック" w:cs="MS-Mincho" w:hint="eastAsia"/>
          <w:sz w:val="29"/>
          <w:szCs w:val="29"/>
          <w:u w:val="single"/>
        </w:rPr>
        <w:t xml:space="preserve">令和 </w:t>
      </w:r>
      <w:r>
        <w:rPr>
          <w:rFonts w:ascii="游ゴシック" w:eastAsia="游ゴシック" w:hAnsi="游ゴシック" w:cs="MS-Mincho" w:hint="eastAsia"/>
          <w:b/>
          <w:sz w:val="36"/>
          <w:szCs w:val="29"/>
          <w:u w:val="single"/>
        </w:rPr>
        <w:t>8</w:t>
      </w:r>
      <w:r>
        <w:rPr>
          <w:rFonts w:ascii="游ゴシック" w:eastAsia="游ゴシック" w:hAnsi="游ゴシック" w:cs="MS-Mincho"/>
          <w:b/>
          <w:sz w:val="36"/>
          <w:szCs w:val="29"/>
          <w:u w:val="single"/>
        </w:rPr>
        <w:t xml:space="preserve"> </w:t>
      </w:r>
      <w:r>
        <w:rPr>
          <w:rFonts w:ascii="游ゴシック" w:eastAsia="游ゴシック" w:hAnsi="游ゴシック" w:cs="MS-Mincho" w:hint="eastAsia"/>
          <w:sz w:val="29"/>
          <w:szCs w:val="29"/>
          <w:u w:val="single"/>
        </w:rPr>
        <w:t>年</w:t>
      </w:r>
      <w:r>
        <w:rPr>
          <w:rFonts w:ascii="游ゴシック" w:eastAsia="游ゴシック" w:hAnsi="游ゴシック" w:cs="MS-Mincho" w:hint="eastAsia"/>
          <w:sz w:val="18"/>
          <w:szCs w:val="29"/>
          <w:u w:val="single"/>
        </w:rPr>
        <w:t xml:space="preserve"> </w:t>
      </w:r>
      <w:r>
        <w:rPr>
          <w:rFonts w:ascii="游ゴシック" w:eastAsia="游ゴシック" w:hAnsi="游ゴシック" w:cs="MS-Mincho" w:hint="eastAsia"/>
          <w:b/>
          <w:sz w:val="36"/>
          <w:szCs w:val="29"/>
          <w:u w:val="single"/>
        </w:rPr>
        <w:t>7</w:t>
      </w:r>
      <w:r>
        <w:rPr>
          <w:rFonts w:ascii="游ゴシック" w:eastAsia="游ゴシック" w:hAnsi="游ゴシック" w:cs="MS-Mincho" w:hint="eastAsia"/>
          <w:sz w:val="29"/>
          <w:szCs w:val="29"/>
          <w:u w:val="single"/>
        </w:rPr>
        <w:t xml:space="preserve">月 </w:t>
      </w:r>
      <w:r w:rsidR="00660F15">
        <w:rPr>
          <w:rFonts w:ascii="游ゴシック" w:eastAsia="游ゴシック" w:hAnsi="游ゴシック" w:cs="MS-Mincho" w:hint="eastAsia"/>
          <w:b/>
          <w:sz w:val="36"/>
          <w:szCs w:val="29"/>
          <w:u w:val="single"/>
        </w:rPr>
        <w:t>17</w:t>
      </w:r>
      <w:r>
        <w:rPr>
          <w:rFonts w:ascii="游ゴシック" w:eastAsia="游ゴシック" w:hAnsi="游ゴシック" w:cs="MS-Mincho"/>
          <w:b/>
          <w:sz w:val="36"/>
          <w:szCs w:val="29"/>
          <w:u w:val="single"/>
        </w:rPr>
        <w:t xml:space="preserve"> </w:t>
      </w:r>
      <w:r>
        <w:rPr>
          <w:rFonts w:ascii="游ゴシック" w:eastAsia="游ゴシック" w:hAnsi="游ゴシック" w:cs="MS-Mincho" w:hint="eastAsia"/>
          <w:sz w:val="29"/>
          <w:szCs w:val="29"/>
          <w:u w:val="single"/>
        </w:rPr>
        <w:t>日</w:t>
      </w:r>
      <w:r>
        <w:rPr>
          <w:rFonts w:ascii="游ゴシック" w:eastAsia="游ゴシック" w:hAnsi="游ゴシック" w:cs="MS-Mincho" w:hint="eastAsia"/>
          <w:b/>
          <w:sz w:val="29"/>
          <w:szCs w:val="29"/>
          <w:u w:val="single"/>
        </w:rPr>
        <w:t>（金）</w:t>
      </w:r>
      <w:r>
        <w:rPr>
          <w:rFonts w:ascii="游ゴシック" w:eastAsia="游ゴシック" w:hAnsi="游ゴシック" w:hint="eastAsia"/>
          <w:bCs/>
          <w:sz w:val="22"/>
        </w:rPr>
        <w:t>（定員に達し次第締め切りとさせていただきます）</w:t>
      </w:r>
      <w:r>
        <w:rPr>
          <w:rFonts w:ascii="游ゴシック" w:eastAsia="游ゴシック" w:hAnsi="游ゴシック" w:cs="MS-Mincho" w:hint="eastAsia"/>
          <w:sz w:val="29"/>
          <w:szCs w:val="29"/>
        </w:rPr>
        <w:t xml:space="preserve">　</w:t>
      </w:r>
      <w:r>
        <w:rPr>
          <w:rFonts w:ascii="游ゴシック" w:eastAsia="游ゴシック" w:hAnsi="游ゴシック" w:cs="MS-Mincho"/>
          <w:sz w:val="29"/>
          <w:szCs w:val="29"/>
        </w:rPr>
        <w:t xml:space="preserve">　　　</w:t>
      </w:r>
      <w:r>
        <w:rPr>
          <w:rFonts w:ascii="游ゴシック" w:eastAsia="游ゴシック" w:hAnsi="游ゴシック" w:cs="MS-Mincho" w:hint="eastAsia"/>
          <w:sz w:val="29"/>
          <w:szCs w:val="29"/>
        </w:rPr>
        <w:t xml:space="preserve">　</w:t>
      </w:r>
      <w:r>
        <w:rPr>
          <w:rFonts w:ascii="游ゴシック" w:eastAsia="游ゴシック" w:hAnsi="游ゴシック" w:cs="MS-Mincho"/>
          <w:sz w:val="29"/>
          <w:szCs w:val="29"/>
        </w:rPr>
        <w:t xml:space="preserve">　　　</w:t>
      </w:r>
      <w:r>
        <w:rPr>
          <w:rFonts w:ascii="游ゴシック" w:eastAsia="游ゴシック" w:hAnsi="游ゴシック" w:cs="MS-Mincho"/>
          <w:sz w:val="29"/>
          <w:szCs w:val="29"/>
          <w:u w:val="single"/>
        </w:rPr>
        <w:t xml:space="preserve">　　　　　</w:t>
      </w:r>
      <w:r>
        <w:rPr>
          <w:rFonts w:ascii="游ゴシック" w:eastAsia="游ゴシック" w:hAnsi="游ゴシック" w:cs="MS-Mincho" w:hint="eastAsia"/>
          <w:sz w:val="29"/>
          <w:szCs w:val="29"/>
          <w:u w:val="single"/>
        </w:rPr>
        <w:t xml:space="preserve">　</w:t>
      </w:r>
      <w:r>
        <w:rPr>
          <w:rFonts w:ascii="游ゴシック" w:eastAsia="游ゴシック" w:hAnsi="游ゴシック" w:cs="MS-Mincho"/>
          <w:sz w:val="29"/>
          <w:szCs w:val="29"/>
          <w:u w:val="single"/>
        </w:rPr>
        <w:t xml:space="preserve">　</w:t>
      </w:r>
      <w:r>
        <w:rPr>
          <w:rFonts w:ascii="游ゴシック" w:eastAsia="游ゴシック" w:hAnsi="游ゴシック" w:cs="MS-Mincho" w:hint="eastAsia"/>
          <w:sz w:val="29"/>
          <w:szCs w:val="29"/>
          <w:u w:val="single"/>
        </w:rPr>
        <w:t xml:space="preserve">　</w:t>
      </w:r>
      <w:r>
        <w:rPr>
          <w:rFonts w:ascii="游ゴシック" w:eastAsia="游ゴシック" w:hAnsi="游ゴシック" w:cs="MS-Mincho"/>
          <w:sz w:val="29"/>
          <w:szCs w:val="29"/>
          <w:u w:val="single"/>
        </w:rPr>
        <w:t xml:space="preserve">　</w:t>
      </w:r>
      <w:r>
        <w:rPr>
          <w:rFonts w:ascii="游ゴシック" w:eastAsia="游ゴシック" w:hAnsi="游ゴシック" w:cs="MS-Mincho" w:hint="eastAsia"/>
          <w:spacing w:val="70"/>
          <w:kern w:val="0"/>
          <w:sz w:val="28"/>
          <w:szCs w:val="32"/>
          <w:u w:val="single"/>
          <w:fitText w:val="1120" w:id="-435017214"/>
        </w:rPr>
        <w:t>申込</w:t>
      </w:r>
      <w:r>
        <w:rPr>
          <w:rFonts w:ascii="游ゴシック" w:eastAsia="游ゴシック" w:hAnsi="游ゴシック" w:cs="MS-Mincho" w:hint="eastAsia"/>
          <w:kern w:val="0"/>
          <w:sz w:val="28"/>
          <w:szCs w:val="32"/>
          <w:u w:val="single"/>
          <w:fitText w:val="1120" w:id="-435017214"/>
        </w:rPr>
        <w:t>先</w:t>
      </w:r>
      <w:r>
        <w:rPr>
          <w:rFonts w:ascii="游ゴシック" w:eastAsia="游ゴシック" w:hAnsi="游ゴシック" w:cs="MS-Mincho" w:hint="eastAsia"/>
          <w:sz w:val="28"/>
          <w:szCs w:val="32"/>
          <w:u w:val="single"/>
        </w:rPr>
        <w:tab/>
      </w:r>
      <w:r>
        <w:rPr>
          <w:rFonts w:ascii="游ゴシック" w:eastAsia="游ゴシック" w:hAnsi="游ゴシック" w:cs="MS-Mincho"/>
          <w:b/>
          <w:bCs/>
          <w:sz w:val="28"/>
          <w:szCs w:val="29"/>
          <w:u w:val="single"/>
        </w:rPr>
        <w:t>FAX</w:t>
      </w:r>
      <w:r>
        <w:rPr>
          <w:rFonts w:ascii="游ゴシック" w:eastAsia="游ゴシック" w:hAnsi="游ゴシック" w:cs="MS-Mincho" w:hint="eastAsia"/>
          <w:b/>
          <w:bCs/>
          <w:sz w:val="28"/>
          <w:szCs w:val="29"/>
          <w:u w:val="single"/>
        </w:rPr>
        <w:t>：06-6332-9838</w:t>
      </w:r>
      <w:r>
        <w:rPr>
          <w:rFonts w:ascii="游ゴシック" w:eastAsia="游ゴシック" w:hAnsi="游ゴシック" w:cs="MS-Mincho" w:hint="eastAsia"/>
          <w:b/>
          <w:bCs/>
          <w:sz w:val="28"/>
          <w:szCs w:val="28"/>
          <w:u w:val="single"/>
        </w:rPr>
        <w:t xml:space="preserve"> </w:t>
      </w:r>
      <w:r>
        <w:rPr>
          <w:rFonts w:ascii="游ゴシック" w:eastAsia="游ゴシック" w:hAnsi="游ゴシック" w:cs="MS-Mincho" w:hint="eastAsia"/>
          <w:sz w:val="28"/>
          <w:szCs w:val="28"/>
          <w:u w:val="single"/>
        </w:rPr>
        <w:t xml:space="preserve">　</w:t>
      </w:r>
      <w:r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大阪府慢性期医療協会　事務局(坂本病院内) </w:t>
      </w:r>
    </w:p>
    <w:p w14:paraId="690F0CA5" w14:textId="77777777" w:rsidR="00606198" w:rsidRPr="00D738D9" w:rsidRDefault="00606198" w:rsidP="00606198">
      <w:pPr>
        <w:pStyle w:val="ad"/>
        <w:spacing w:line="360" w:lineRule="exact"/>
        <w:ind w:leftChars="50" w:left="945" w:hangingChars="350" w:hanging="84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所在地：〒561-0814　大阪府豊中市豊南町東1丁目6番1号   TE</w:t>
      </w:r>
      <w:r>
        <w:rPr>
          <w:rFonts w:ascii="游ゴシック" w:eastAsia="游ゴシック" w:hAnsi="游ゴシック"/>
          <w:sz w:val="24"/>
          <w:szCs w:val="24"/>
        </w:rPr>
        <w:t>L</w:t>
      </w:r>
      <w:r>
        <w:rPr>
          <w:rFonts w:ascii="游ゴシック" w:eastAsia="游ゴシック" w:hAnsi="游ゴシック" w:hint="eastAsia"/>
          <w:sz w:val="24"/>
          <w:szCs w:val="24"/>
        </w:rPr>
        <w:t>：06-6332-0131</w:t>
      </w:r>
    </w:p>
    <w:p w14:paraId="01650EBB" w14:textId="77777777" w:rsidR="00606198" w:rsidRPr="00650981" w:rsidRDefault="00606198" w:rsidP="00606198">
      <w:pPr>
        <w:pStyle w:val="ad"/>
        <w:spacing w:line="360" w:lineRule="exact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/>
          <w:sz w:val="24"/>
          <w:szCs w:val="24"/>
        </w:rPr>
        <w:t xml:space="preserve">                                               </w:t>
      </w:r>
    </w:p>
    <w:tbl>
      <w:tblPr>
        <w:tblStyle w:val="a9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71"/>
        <w:gridCol w:w="331"/>
        <w:gridCol w:w="661"/>
        <w:gridCol w:w="2730"/>
        <w:gridCol w:w="1098"/>
        <w:gridCol w:w="4365"/>
      </w:tblGrid>
      <w:tr w:rsidR="00606198" w:rsidRPr="00D738D9" w14:paraId="0C6F99C1" w14:textId="77777777" w:rsidTr="005839AF">
        <w:trPr>
          <w:trHeight w:val="604"/>
        </w:trPr>
        <w:tc>
          <w:tcPr>
            <w:tcW w:w="1602" w:type="dxa"/>
            <w:gridSpan w:val="2"/>
            <w:vAlign w:val="center"/>
          </w:tcPr>
          <w:p w14:paraId="1CF2C7EB" w14:textId="77777777" w:rsidR="00606198" w:rsidRPr="00D738D9" w:rsidRDefault="00606198" w:rsidP="005839AF">
            <w:pPr>
              <w:autoSpaceDE w:val="0"/>
              <w:autoSpaceDN w:val="0"/>
              <w:adjustRightInd w:val="0"/>
              <w:rPr>
                <w:rFonts w:ascii="游ゴシック" w:eastAsia="游ゴシック" w:hAnsi="游ゴシック" w:cs="MS-Mincho"/>
                <w:sz w:val="28"/>
                <w:szCs w:val="28"/>
              </w:rPr>
            </w:pPr>
            <w:r>
              <w:rPr>
                <w:rFonts w:ascii="游ゴシック" w:eastAsia="游ゴシック" w:hAnsi="游ゴシック" w:cs="MS-Mincho" w:hint="eastAsia"/>
                <w:sz w:val="24"/>
                <w:szCs w:val="24"/>
              </w:rPr>
              <w:t>①貴施設名</w:t>
            </w:r>
          </w:p>
        </w:tc>
        <w:tc>
          <w:tcPr>
            <w:tcW w:w="8854" w:type="dxa"/>
            <w:gridSpan w:val="4"/>
            <w:vAlign w:val="center"/>
          </w:tcPr>
          <w:p w14:paraId="28EC4DC0" w14:textId="77777777" w:rsidR="00606198" w:rsidRPr="00D738D9" w:rsidRDefault="00606198" w:rsidP="005839AF">
            <w:pPr>
              <w:autoSpaceDE w:val="0"/>
              <w:autoSpaceDN w:val="0"/>
              <w:adjustRightInd w:val="0"/>
              <w:rPr>
                <w:rFonts w:ascii="游ゴシック" w:eastAsia="游ゴシック" w:hAnsi="游ゴシック" w:cs="MS-Mincho"/>
                <w:sz w:val="24"/>
                <w:szCs w:val="28"/>
              </w:rPr>
            </w:pPr>
          </w:p>
        </w:tc>
      </w:tr>
      <w:tr w:rsidR="00606198" w14:paraId="1AF1AD3C" w14:textId="77777777" w:rsidTr="005839AF">
        <w:trPr>
          <w:trHeight w:hRule="exact" w:val="844"/>
        </w:trPr>
        <w:tc>
          <w:tcPr>
            <w:tcW w:w="1602" w:type="dxa"/>
            <w:gridSpan w:val="2"/>
            <w:vAlign w:val="center"/>
          </w:tcPr>
          <w:p w14:paraId="306A3886" w14:textId="77777777" w:rsidR="00606198" w:rsidRDefault="00606198" w:rsidP="005839AF">
            <w:pPr>
              <w:autoSpaceDE w:val="0"/>
              <w:autoSpaceDN w:val="0"/>
              <w:adjustRightInd w:val="0"/>
              <w:spacing w:after="240" w:line="600" w:lineRule="auto"/>
              <w:rPr>
                <w:rFonts w:ascii="游ゴシック" w:eastAsia="游ゴシック" w:hAnsi="游ゴシック" w:cs="MS-Mincho"/>
                <w:sz w:val="24"/>
                <w:szCs w:val="24"/>
              </w:rPr>
            </w:pPr>
            <w:r>
              <w:rPr>
                <w:rFonts w:ascii="游ゴシック" w:eastAsia="游ゴシック" w:hAnsi="游ゴシック" w:cs="MS-Mincho" w:hint="eastAsia"/>
                <w:sz w:val="24"/>
                <w:szCs w:val="24"/>
              </w:rPr>
              <w:t>②会員区分</w:t>
            </w:r>
          </w:p>
        </w:tc>
        <w:tc>
          <w:tcPr>
            <w:tcW w:w="4489" w:type="dxa"/>
            <w:gridSpan w:val="3"/>
            <w:vAlign w:val="center"/>
          </w:tcPr>
          <w:p w14:paraId="76073FBC" w14:textId="77777777" w:rsidR="00606198" w:rsidRPr="00D738D9" w:rsidRDefault="00606198" w:rsidP="005839AF">
            <w:pPr>
              <w:autoSpaceDE w:val="0"/>
              <w:autoSpaceDN w:val="0"/>
              <w:adjustRightInd w:val="0"/>
              <w:spacing w:after="240" w:line="400" w:lineRule="exact"/>
              <w:jc w:val="center"/>
              <w:rPr>
                <w:rFonts w:ascii="游ゴシック" w:eastAsia="游ゴシック" w:hAnsi="游ゴシック" w:cs="MS-Mincho"/>
              </w:rPr>
            </w:pPr>
            <w:r>
              <w:rPr>
                <w:rFonts w:ascii="游ゴシック" w:eastAsia="游ゴシック" w:hAnsi="游ゴシック" w:cs="MS-Mincho" w:hint="eastAsia"/>
                <w:sz w:val="24"/>
                <w:szCs w:val="24"/>
              </w:rPr>
              <w:t>【</w:t>
            </w:r>
            <w:r>
              <w:rPr>
                <w:rFonts w:ascii="游ゴシック" w:eastAsia="游ゴシック" w:hAnsi="游ゴシック" w:cs="MS-Mincho" w:hint="eastAsia"/>
                <w:b/>
                <w:bCs/>
                <w:sz w:val="24"/>
                <w:szCs w:val="24"/>
              </w:rPr>
              <w:t>大阪府慢性期医療協会</w:t>
            </w:r>
            <w:r>
              <w:rPr>
                <w:rFonts w:ascii="游ゴシック" w:eastAsia="游ゴシック" w:hAnsi="游ゴシック" w:cs="MS-Mincho" w:hint="eastAsia"/>
                <w:sz w:val="24"/>
                <w:szCs w:val="24"/>
              </w:rPr>
              <w:t>】</w:t>
            </w:r>
            <w:r>
              <w:rPr>
                <w:rFonts w:ascii="游ゴシック" w:eastAsia="游ゴシック" w:hAnsi="游ゴシック" w:cs="MS-Mincho"/>
                <w:sz w:val="24"/>
                <w:szCs w:val="24"/>
              </w:rPr>
              <w:br/>
            </w:r>
            <w:r>
              <w:rPr>
                <w:rFonts w:ascii="游ゴシック" w:eastAsia="游ゴシック" w:hAnsi="游ゴシック" w:cs="MS-Mincho" w:hint="eastAsia"/>
                <w:sz w:val="22"/>
              </w:rPr>
              <w:t>□</w:t>
            </w:r>
            <w:r>
              <w:rPr>
                <w:rFonts w:ascii="游ゴシック" w:eastAsia="游ゴシック" w:hAnsi="游ゴシック" w:cs="MS-Mincho" w:hint="eastAsia"/>
                <w:sz w:val="26"/>
                <w:szCs w:val="26"/>
              </w:rPr>
              <w:t xml:space="preserve"> </w:t>
            </w:r>
            <w:r>
              <w:rPr>
                <w:rFonts w:ascii="游ゴシック" w:eastAsia="游ゴシック" w:hAnsi="游ゴシック" w:cs="MS-Mincho" w:hint="eastAsia"/>
                <w:sz w:val="24"/>
                <w:szCs w:val="24"/>
              </w:rPr>
              <w:t>会員</w:t>
            </w:r>
            <w:r>
              <w:rPr>
                <w:rFonts w:ascii="游ゴシック" w:eastAsia="游ゴシック" w:hAnsi="游ゴシック" w:cs="MS-Mincho" w:hint="eastAsia"/>
                <w:sz w:val="26"/>
                <w:szCs w:val="26"/>
              </w:rPr>
              <w:t xml:space="preserve">　</w:t>
            </w:r>
            <w:r>
              <w:rPr>
                <w:rFonts w:ascii="游ゴシック" w:eastAsia="游ゴシック" w:hAnsi="游ゴシック" w:cs="MS-Mincho" w:hint="eastAsia"/>
                <w:sz w:val="22"/>
              </w:rPr>
              <w:t>□</w:t>
            </w:r>
            <w:r>
              <w:rPr>
                <w:rFonts w:ascii="游ゴシック" w:eastAsia="游ゴシック" w:hAnsi="游ゴシック" w:cs="MS-Mincho" w:hint="eastAsia"/>
                <w:sz w:val="26"/>
                <w:szCs w:val="26"/>
              </w:rPr>
              <w:t xml:space="preserve"> </w:t>
            </w:r>
            <w:r>
              <w:rPr>
                <w:rFonts w:ascii="游ゴシック" w:eastAsia="游ゴシック" w:hAnsi="游ゴシック" w:cs="MS-Mincho" w:hint="eastAsia"/>
                <w:sz w:val="24"/>
                <w:szCs w:val="24"/>
              </w:rPr>
              <w:t>非会員</w:t>
            </w:r>
          </w:p>
        </w:tc>
        <w:tc>
          <w:tcPr>
            <w:tcW w:w="4365" w:type="dxa"/>
            <w:vAlign w:val="center"/>
          </w:tcPr>
          <w:p w14:paraId="0F2509B2" w14:textId="77777777" w:rsidR="00606198" w:rsidRPr="00D738D9" w:rsidRDefault="00606198" w:rsidP="005839AF">
            <w:pPr>
              <w:autoSpaceDE w:val="0"/>
              <w:autoSpaceDN w:val="0"/>
              <w:adjustRightInd w:val="0"/>
              <w:spacing w:after="240" w:line="400" w:lineRule="exact"/>
              <w:jc w:val="center"/>
              <w:rPr>
                <w:rFonts w:ascii="游ゴシック" w:eastAsia="游ゴシック" w:hAnsi="游ゴシック" w:cs="MS-Mincho"/>
              </w:rPr>
            </w:pPr>
            <w:r>
              <w:rPr>
                <w:rFonts w:ascii="游ゴシック" w:eastAsia="游ゴシック" w:hAnsi="游ゴシック" w:cs="MS-Mincho" w:hint="eastAsia"/>
                <w:sz w:val="24"/>
                <w:szCs w:val="24"/>
              </w:rPr>
              <w:t>【</w:t>
            </w:r>
            <w:r>
              <w:rPr>
                <w:rFonts w:ascii="游ゴシック" w:eastAsia="游ゴシック" w:hAnsi="游ゴシック" w:cs="MS-Mincho" w:hint="eastAsia"/>
                <w:b/>
                <w:bCs/>
                <w:sz w:val="24"/>
                <w:szCs w:val="24"/>
              </w:rPr>
              <w:t>日本慢性期医療協会</w:t>
            </w:r>
            <w:r>
              <w:rPr>
                <w:rFonts w:ascii="游ゴシック" w:eastAsia="游ゴシック" w:hAnsi="游ゴシック" w:cs="MS-Mincho" w:hint="eastAsia"/>
                <w:sz w:val="24"/>
                <w:szCs w:val="24"/>
              </w:rPr>
              <w:t>】</w:t>
            </w:r>
            <w:r>
              <w:rPr>
                <w:rFonts w:ascii="游ゴシック" w:eastAsia="游ゴシック" w:hAnsi="游ゴシック" w:cs="MS-Mincho"/>
                <w:sz w:val="24"/>
                <w:szCs w:val="24"/>
              </w:rPr>
              <w:br/>
            </w:r>
            <w:r>
              <w:rPr>
                <w:rFonts w:ascii="游ゴシック" w:eastAsia="游ゴシック" w:hAnsi="游ゴシック" w:cs="MS-Mincho" w:hint="eastAsia"/>
                <w:sz w:val="22"/>
              </w:rPr>
              <w:t>□</w:t>
            </w:r>
            <w:r>
              <w:rPr>
                <w:rFonts w:ascii="游ゴシック" w:eastAsia="游ゴシック" w:hAnsi="游ゴシック" w:cs="MS-Mincho" w:hint="eastAsia"/>
                <w:sz w:val="26"/>
                <w:szCs w:val="26"/>
              </w:rPr>
              <w:t xml:space="preserve"> </w:t>
            </w:r>
            <w:r>
              <w:rPr>
                <w:rFonts w:ascii="游ゴシック" w:eastAsia="游ゴシック" w:hAnsi="游ゴシック" w:cs="MS-Mincho" w:hint="eastAsia"/>
                <w:sz w:val="24"/>
                <w:szCs w:val="24"/>
              </w:rPr>
              <w:t>会員</w:t>
            </w:r>
            <w:r>
              <w:rPr>
                <w:rFonts w:ascii="游ゴシック" w:eastAsia="游ゴシック" w:hAnsi="游ゴシック" w:cs="MS-Mincho" w:hint="eastAsia"/>
                <w:sz w:val="26"/>
                <w:szCs w:val="26"/>
              </w:rPr>
              <w:t xml:space="preserve">　</w:t>
            </w:r>
            <w:r>
              <w:rPr>
                <w:rFonts w:ascii="游ゴシック" w:eastAsia="游ゴシック" w:hAnsi="游ゴシック" w:cs="MS-Mincho" w:hint="eastAsia"/>
                <w:sz w:val="22"/>
              </w:rPr>
              <w:t>□</w:t>
            </w:r>
            <w:r>
              <w:rPr>
                <w:rFonts w:ascii="游ゴシック" w:eastAsia="游ゴシック" w:hAnsi="游ゴシック" w:cs="MS-Mincho" w:hint="eastAsia"/>
                <w:sz w:val="26"/>
                <w:szCs w:val="26"/>
              </w:rPr>
              <w:t xml:space="preserve"> </w:t>
            </w:r>
            <w:r>
              <w:rPr>
                <w:rFonts w:ascii="游ゴシック" w:eastAsia="游ゴシック" w:hAnsi="游ゴシック" w:cs="MS-Mincho" w:hint="eastAsia"/>
                <w:sz w:val="24"/>
                <w:szCs w:val="24"/>
              </w:rPr>
              <w:t>非会員</w:t>
            </w:r>
          </w:p>
        </w:tc>
      </w:tr>
      <w:tr w:rsidR="00606198" w14:paraId="540B7655" w14:textId="77777777" w:rsidTr="005839AF">
        <w:trPr>
          <w:trHeight w:val="1120"/>
        </w:trPr>
        <w:tc>
          <w:tcPr>
            <w:tcW w:w="10456" w:type="dxa"/>
            <w:gridSpan w:val="6"/>
            <w:vAlign w:val="center"/>
          </w:tcPr>
          <w:p w14:paraId="448F99C8" w14:textId="77777777" w:rsidR="00606198" w:rsidRPr="00DB6617" w:rsidRDefault="00606198" w:rsidP="005839AF">
            <w:pPr>
              <w:autoSpaceDE w:val="0"/>
              <w:autoSpaceDN w:val="0"/>
              <w:adjustRightInd w:val="0"/>
              <w:spacing w:line="340" w:lineRule="exact"/>
              <w:ind w:left="240" w:hangingChars="100" w:hanging="240"/>
              <w:rPr>
                <w:rFonts w:ascii="游ゴシック" w:eastAsia="游ゴシック" w:hAnsi="游ゴシック" w:cs="MS-Mincho"/>
                <w:sz w:val="24"/>
                <w:szCs w:val="24"/>
              </w:rPr>
            </w:pPr>
            <w:r>
              <w:rPr>
                <w:rFonts w:ascii="游ゴシック" w:eastAsia="游ゴシック" w:hAnsi="游ゴシック" w:cs="MS-Mincho" w:hint="eastAsia"/>
                <w:b/>
                <w:sz w:val="24"/>
                <w:szCs w:val="24"/>
              </w:rPr>
              <w:t xml:space="preserve">※【非会員の方へ】　　</w:t>
            </w:r>
            <w:r>
              <w:rPr>
                <w:rFonts w:ascii="游ゴシック" w:eastAsia="游ゴシック" w:hAnsi="游ゴシック" w:cs="MS-Mincho" w:hint="eastAsia"/>
                <w:b/>
                <w:sz w:val="22"/>
              </w:rPr>
              <w:t>□</w:t>
            </w:r>
            <w:r>
              <w:rPr>
                <w:rFonts w:ascii="游ゴシック" w:eastAsia="游ゴシック" w:hAnsi="游ゴシック" w:cs="MS-Mincho" w:hint="eastAsia"/>
                <w:b/>
                <w:sz w:val="24"/>
                <w:szCs w:val="24"/>
              </w:rPr>
              <w:t xml:space="preserve"> 入会を希望する</w:t>
            </w:r>
            <w:r>
              <w:rPr>
                <w:rFonts w:ascii="游ゴシック" w:eastAsia="游ゴシック" w:hAnsi="游ゴシック" w:cs="MS-Mincho"/>
                <w:b/>
                <w:sz w:val="24"/>
                <w:szCs w:val="24"/>
              </w:rPr>
              <w:br/>
            </w:r>
            <w:r>
              <w:rPr>
                <w:rFonts w:ascii="游ゴシック" w:eastAsia="游ゴシック" w:hAnsi="游ゴシック" w:cs="MS-Mincho"/>
                <w:sz w:val="22"/>
              </w:rPr>
              <w:t>今年度より大阪府慢性期医療協会へご入会いただくと、今回の研修より会員価格が適用されます。</w:t>
            </w:r>
            <w:r>
              <w:rPr>
                <w:rFonts w:ascii="游ゴシック" w:eastAsia="游ゴシック" w:hAnsi="游ゴシック" w:cs="MS-Mincho"/>
                <w:sz w:val="22"/>
              </w:rPr>
              <w:br/>
              <w:t>ご希望の方は、上記にチェックをお願いいたします。</w:t>
            </w:r>
          </w:p>
        </w:tc>
      </w:tr>
      <w:tr w:rsidR="00606198" w:rsidRPr="00D738D9" w14:paraId="31F4813B" w14:textId="77777777" w:rsidTr="005839AF">
        <w:trPr>
          <w:trHeight w:hRule="exact" w:val="1007"/>
        </w:trPr>
        <w:tc>
          <w:tcPr>
            <w:tcW w:w="1271" w:type="dxa"/>
            <w:vAlign w:val="center"/>
          </w:tcPr>
          <w:p w14:paraId="56C76B33" w14:textId="77777777" w:rsidR="00606198" w:rsidRPr="00D738D9" w:rsidRDefault="00606198" w:rsidP="005839AF">
            <w:pPr>
              <w:autoSpaceDE w:val="0"/>
              <w:autoSpaceDN w:val="0"/>
              <w:adjustRightInd w:val="0"/>
              <w:rPr>
                <w:rFonts w:ascii="游ゴシック" w:eastAsia="游ゴシック" w:hAnsi="游ゴシック" w:cs="MS-Mincho"/>
                <w:sz w:val="28"/>
                <w:szCs w:val="28"/>
              </w:rPr>
            </w:pPr>
            <w:r>
              <w:rPr>
                <w:rFonts w:ascii="游ゴシック" w:eastAsia="游ゴシック" w:hAnsi="游ゴシック" w:cs="MS-Mincho" w:hint="eastAsia"/>
                <w:sz w:val="24"/>
                <w:szCs w:val="24"/>
              </w:rPr>
              <w:t>③住所</w:t>
            </w:r>
          </w:p>
        </w:tc>
        <w:tc>
          <w:tcPr>
            <w:tcW w:w="9185" w:type="dxa"/>
            <w:gridSpan w:val="5"/>
          </w:tcPr>
          <w:p w14:paraId="3B6878F1" w14:textId="77777777" w:rsidR="00606198" w:rsidRPr="003F4151" w:rsidRDefault="00606198" w:rsidP="005839AF">
            <w:pPr>
              <w:autoSpaceDE w:val="0"/>
              <w:autoSpaceDN w:val="0"/>
              <w:adjustRightInd w:val="0"/>
              <w:spacing w:line="440" w:lineRule="exact"/>
              <w:jc w:val="left"/>
              <w:rPr>
                <w:rFonts w:ascii="游ゴシック" w:eastAsia="游ゴシック" w:hAnsi="游ゴシック" w:cs="MS-Mincho"/>
                <w:szCs w:val="21"/>
              </w:rPr>
            </w:pPr>
            <w:r>
              <w:rPr>
                <w:rFonts w:ascii="游ゴシック" w:eastAsia="游ゴシック" w:hAnsi="游ゴシック" w:cs="MS-Mincho" w:hint="eastAsia"/>
                <w:sz w:val="22"/>
              </w:rPr>
              <w:t>〒</w:t>
            </w:r>
            <w:r>
              <w:rPr>
                <w:rFonts w:ascii="游ゴシック" w:eastAsia="游ゴシック" w:hAnsi="游ゴシック" w:cs="MS-Mincho" w:hint="eastAsia"/>
                <w:szCs w:val="28"/>
              </w:rPr>
              <w:t xml:space="preserve">　</w:t>
            </w:r>
            <w:r>
              <w:rPr>
                <w:rFonts w:ascii="游ゴシック" w:eastAsia="游ゴシック" w:hAnsi="游ゴシック" w:cs="MS-Mincho"/>
                <w:szCs w:val="28"/>
              </w:rPr>
              <w:t xml:space="preserve">　　</w:t>
            </w:r>
            <w:r>
              <w:rPr>
                <w:rFonts w:ascii="游ゴシック" w:eastAsia="游ゴシック" w:hAnsi="游ゴシック" w:cs="MS-Mincho" w:hint="eastAsia"/>
                <w:sz w:val="22"/>
              </w:rPr>
              <w:t xml:space="preserve">-　　　</w:t>
            </w:r>
            <w:r>
              <w:rPr>
                <w:rFonts w:ascii="游ゴシック" w:eastAsia="游ゴシック" w:hAnsi="游ゴシック" w:cs="MS-Mincho" w:hint="eastAsia"/>
                <w:sz w:val="24"/>
                <w:szCs w:val="24"/>
              </w:rPr>
              <w:t xml:space="preserve">　　</w:t>
            </w:r>
          </w:p>
        </w:tc>
      </w:tr>
      <w:tr w:rsidR="00606198" w:rsidRPr="00D738D9" w14:paraId="1C8ABF45" w14:textId="77777777" w:rsidTr="005839AF">
        <w:trPr>
          <w:trHeight w:val="794"/>
        </w:trPr>
        <w:tc>
          <w:tcPr>
            <w:tcW w:w="1271" w:type="dxa"/>
            <w:vAlign w:val="center"/>
          </w:tcPr>
          <w:p w14:paraId="0C0E7972" w14:textId="77777777" w:rsidR="00606198" w:rsidRPr="00D738D9" w:rsidRDefault="00606198" w:rsidP="005839AF">
            <w:pPr>
              <w:autoSpaceDE w:val="0"/>
              <w:autoSpaceDN w:val="0"/>
              <w:adjustRightInd w:val="0"/>
              <w:rPr>
                <w:rFonts w:ascii="游ゴシック" w:eastAsia="游ゴシック" w:hAnsi="游ゴシック" w:cs="MS-Mincho"/>
                <w:sz w:val="28"/>
                <w:szCs w:val="28"/>
              </w:rPr>
            </w:pPr>
            <w:r>
              <w:rPr>
                <w:rFonts w:ascii="游ゴシック" w:eastAsia="游ゴシック" w:hAnsi="游ゴシック" w:cs="MS-Mincho" w:hint="eastAsia"/>
                <w:sz w:val="24"/>
                <w:szCs w:val="24"/>
              </w:rPr>
              <w:t>④</w:t>
            </w:r>
            <w:r>
              <w:rPr>
                <w:rFonts w:ascii="游ゴシック" w:eastAsia="游ゴシック" w:hAnsi="游ゴシック" w:cs="MS-Mincho"/>
                <w:sz w:val="24"/>
                <w:szCs w:val="24"/>
              </w:rPr>
              <w:t>TEL</w:t>
            </w:r>
          </w:p>
        </w:tc>
        <w:tc>
          <w:tcPr>
            <w:tcW w:w="3722" w:type="dxa"/>
            <w:gridSpan w:val="3"/>
            <w:vAlign w:val="center"/>
          </w:tcPr>
          <w:p w14:paraId="2255C90E" w14:textId="77777777" w:rsidR="00606198" w:rsidRPr="00D738D9" w:rsidRDefault="00606198" w:rsidP="005839AF">
            <w:pPr>
              <w:autoSpaceDE w:val="0"/>
              <w:autoSpaceDN w:val="0"/>
              <w:adjustRightInd w:val="0"/>
              <w:rPr>
                <w:rFonts w:ascii="游ゴシック" w:eastAsia="游ゴシック" w:hAnsi="游ゴシック" w:cs="MS-Mincho"/>
                <w:sz w:val="24"/>
                <w:szCs w:val="29"/>
              </w:rPr>
            </w:pPr>
          </w:p>
        </w:tc>
        <w:tc>
          <w:tcPr>
            <w:tcW w:w="1098" w:type="dxa"/>
            <w:vAlign w:val="center"/>
          </w:tcPr>
          <w:p w14:paraId="500EF23B" w14:textId="77777777" w:rsidR="00606198" w:rsidRPr="00D738D9" w:rsidRDefault="00606198" w:rsidP="005839AF">
            <w:pPr>
              <w:autoSpaceDE w:val="0"/>
              <w:autoSpaceDN w:val="0"/>
              <w:adjustRightInd w:val="0"/>
              <w:rPr>
                <w:rFonts w:ascii="游ゴシック" w:eastAsia="游ゴシック" w:hAnsi="游ゴシック" w:cs="MS-Mincho"/>
                <w:sz w:val="28"/>
                <w:szCs w:val="28"/>
              </w:rPr>
            </w:pPr>
            <w:r>
              <w:rPr>
                <w:rFonts w:ascii="游ゴシック" w:eastAsia="游ゴシック" w:hAnsi="游ゴシック" w:cs="MS-Mincho" w:hint="eastAsia"/>
                <w:sz w:val="24"/>
                <w:szCs w:val="24"/>
              </w:rPr>
              <w:t>⑤</w:t>
            </w:r>
            <w:r>
              <w:rPr>
                <w:rFonts w:ascii="游ゴシック" w:eastAsia="游ゴシック" w:hAnsi="游ゴシック" w:cs="MS-Mincho"/>
                <w:sz w:val="24"/>
                <w:szCs w:val="24"/>
              </w:rPr>
              <w:t>FAX</w:t>
            </w:r>
          </w:p>
        </w:tc>
        <w:tc>
          <w:tcPr>
            <w:tcW w:w="4365" w:type="dxa"/>
            <w:vAlign w:val="center"/>
          </w:tcPr>
          <w:p w14:paraId="686F9A99" w14:textId="77777777" w:rsidR="00606198" w:rsidRPr="00D738D9" w:rsidRDefault="00606198" w:rsidP="005839AF">
            <w:pPr>
              <w:autoSpaceDE w:val="0"/>
              <w:autoSpaceDN w:val="0"/>
              <w:adjustRightInd w:val="0"/>
              <w:rPr>
                <w:rFonts w:ascii="游ゴシック" w:eastAsia="游ゴシック" w:hAnsi="游ゴシック" w:cs="MS-Mincho"/>
                <w:sz w:val="24"/>
                <w:szCs w:val="29"/>
              </w:rPr>
            </w:pPr>
          </w:p>
        </w:tc>
      </w:tr>
      <w:tr w:rsidR="00606198" w:rsidRPr="00D738D9" w14:paraId="2B03AA87" w14:textId="77777777" w:rsidTr="005839AF">
        <w:trPr>
          <w:trHeight w:val="794"/>
        </w:trPr>
        <w:tc>
          <w:tcPr>
            <w:tcW w:w="1271" w:type="dxa"/>
            <w:vAlign w:val="center"/>
          </w:tcPr>
          <w:p w14:paraId="11D86BD2" w14:textId="77777777" w:rsidR="00606198" w:rsidRPr="00D738D9" w:rsidRDefault="00606198" w:rsidP="005839AF">
            <w:pPr>
              <w:autoSpaceDE w:val="0"/>
              <w:autoSpaceDN w:val="0"/>
              <w:adjustRightInd w:val="0"/>
              <w:rPr>
                <w:rFonts w:ascii="游ゴシック" w:eastAsia="游ゴシック" w:hAnsi="游ゴシック" w:cs="MS-Mincho"/>
                <w:sz w:val="28"/>
                <w:szCs w:val="28"/>
              </w:rPr>
            </w:pPr>
            <w:r>
              <w:rPr>
                <w:rFonts w:ascii="游ゴシック" w:eastAsia="游ゴシック" w:hAnsi="游ゴシック" w:cs="MS-Mincho" w:hint="eastAsia"/>
                <w:sz w:val="24"/>
                <w:szCs w:val="24"/>
              </w:rPr>
              <w:t>⑥E-mail</w:t>
            </w:r>
          </w:p>
        </w:tc>
        <w:tc>
          <w:tcPr>
            <w:tcW w:w="9185" w:type="dxa"/>
            <w:gridSpan w:val="5"/>
            <w:vAlign w:val="bottom"/>
          </w:tcPr>
          <w:p w14:paraId="36AD2225" w14:textId="77777777" w:rsidR="00606198" w:rsidRPr="00D738D9" w:rsidRDefault="00606198" w:rsidP="005839AF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游ゴシック" w:eastAsia="游ゴシック" w:hAnsi="游ゴシック" w:cs="MS-Mincho"/>
                <w:sz w:val="24"/>
                <w:szCs w:val="29"/>
              </w:rPr>
            </w:pPr>
          </w:p>
        </w:tc>
      </w:tr>
      <w:tr w:rsidR="00606198" w:rsidRPr="00D738D9" w14:paraId="64968593" w14:textId="77777777" w:rsidTr="005839AF">
        <w:trPr>
          <w:trHeight w:val="794"/>
        </w:trPr>
        <w:tc>
          <w:tcPr>
            <w:tcW w:w="2263" w:type="dxa"/>
            <w:gridSpan w:val="3"/>
            <w:vAlign w:val="center"/>
          </w:tcPr>
          <w:p w14:paraId="46B1C2A7" w14:textId="77777777" w:rsidR="00606198" w:rsidRPr="00D738D9" w:rsidRDefault="00606198" w:rsidP="005839AF">
            <w:pPr>
              <w:autoSpaceDE w:val="0"/>
              <w:autoSpaceDN w:val="0"/>
              <w:adjustRightInd w:val="0"/>
              <w:rPr>
                <w:rFonts w:ascii="游ゴシック" w:eastAsia="游ゴシック" w:hAnsi="游ゴシック" w:cs="MS-Mincho"/>
                <w:sz w:val="24"/>
                <w:szCs w:val="24"/>
              </w:rPr>
            </w:pPr>
            <w:r>
              <w:rPr>
                <w:rFonts w:ascii="游ゴシック" w:eastAsia="游ゴシック" w:hAnsi="游ゴシック" w:cs="MS-Mincho" w:hint="eastAsia"/>
                <w:sz w:val="24"/>
                <w:szCs w:val="24"/>
              </w:rPr>
              <w:t>⑦連絡担当者氏名</w:t>
            </w:r>
          </w:p>
        </w:tc>
        <w:tc>
          <w:tcPr>
            <w:tcW w:w="2730" w:type="dxa"/>
            <w:vAlign w:val="center"/>
          </w:tcPr>
          <w:p w14:paraId="2C8550B1" w14:textId="77777777" w:rsidR="00606198" w:rsidRPr="00D738D9" w:rsidRDefault="00606198" w:rsidP="005839AF">
            <w:pPr>
              <w:autoSpaceDE w:val="0"/>
              <w:autoSpaceDN w:val="0"/>
              <w:adjustRightInd w:val="0"/>
              <w:rPr>
                <w:rFonts w:ascii="游ゴシック" w:eastAsia="游ゴシック" w:hAnsi="游ゴシック" w:cs="MS-Mincho"/>
                <w:sz w:val="24"/>
                <w:szCs w:val="29"/>
              </w:rPr>
            </w:pPr>
          </w:p>
        </w:tc>
        <w:tc>
          <w:tcPr>
            <w:tcW w:w="1098" w:type="dxa"/>
            <w:vAlign w:val="center"/>
          </w:tcPr>
          <w:p w14:paraId="11756FD8" w14:textId="77777777" w:rsidR="00606198" w:rsidRPr="00D738D9" w:rsidRDefault="00606198" w:rsidP="005839AF">
            <w:pPr>
              <w:autoSpaceDE w:val="0"/>
              <w:autoSpaceDN w:val="0"/>
              <w:adjustRightInd w:val="0"/>
              <w:rPr>
                <w:rFonts w:ascii="游ゴシック" w:eastAsia="游ゴシック" w:hAnsi="游ゴシック" w:cs="MS-Mincho"/>
                <w:sz w:val="28"/>
                <w:szCs w:val="28"/>
              </w:rPr>
            </w:pPr>
            <w:r>
              <w:rPr>
                <w:rFonts w:ascii="游ゴシック" w:eastAsia="游ゴシック" w:hAnsi="游ゴシック" w:cs="MS-Mincho" w:hint="eastAsia"/>
                <w:sz w:val="24"/>
                <w:szCs w:val="24"/>
              </w:rPr>
              <w:t>⑧部署</w:t>
            </w:r>
          </w:p>
        </w:tc>
        <w:tc>
          <w:tcPr>
            <w:tcW w:w="4365" w:type="dxa"/>
            <w:vAlign w:val="center"/>
          </w:tcPr>
          <w:p w14:paraId="61506744" w14:textId="77777777" w:rsidR="00606198" w:rsidRPr="00D738D9" w:rsidRDefault="00606198" w:rsidP="005839AF">
            <w:pPr>
              <w:autoSpaceDE w:val="0"/>
              <w:autoSpaceDN w:val="0"/>
              <w:adjustRightInd w:val="0"/>
              <w:rPr>
                <w:rFonts w:ascii="游ゴシック" w:eastAsia="游ゴシック" w:hAnsi="游ゴシック" w:cs="MS-Mincho"/>
                <w:sz w:val="24"/>
                <w:szCs w:val="24"/>
              </w:rPr>
            </w:pPr>
          </w:p>
        </w:tc>
      </w:tr>
    </w:tbl>
    <w:p w14:paraId="7D8F4B7D" w14:textId="77777777" w:rsidR="00606198" w:rsidRPr="00D738D9" w:rsidRDefault="00606198" w:rsidP="00606198">
      <w:pPr>
        <w:pStyle w:val="aa"/>
        <w:numPr>
          <w:ilvl w:val="0"/>
          <w:numId w:val="5"/>
        </w:numPr>
        <w:autoSpaceDE w:val="0"/>
        <w:autoSpaceDN w:val="0"/>
        <w:adjustRightInd w:val="0"/>
        <w:spacing w:before="240" w:line="360" w:lineRule="exact"/>
        <w:ind w:leftChars="0" w:left="499" w:hanging="357"/>
        <w:jc w:val="left"/>
        <w:rPr>
          <w:rFonts w:ascii="游ゴシック" w:eastAsia="游ゴシック" w:hAnsi="游ゴシック" w:cs="MS-Mincho"/>
          <w:sz w:val="21"/>
          <w:szCs w:val="21"/>
        </w:rPr>
      </w:pPr>
      <w:r>
        <w:rPr>
          <w:rFonts w:ascii="游ゴシック" w:eastAsia="游ゴシック" w:hAnsi="游ゴシック" w:hint="eastAsia"/>
          <w:bCs/>
          <w:sz w:val="21"/>
          <w:szCs w:val="21"/>
        </w:rPr>
        <w:t>連絡担当者様宛に参加案内・参加費請求書などをお送りいたします。</w:t>
      </w:r>
    </w:p>
    <w:p w14:paraId="7D4FFA9C" w14:textId="77777777" w:rsidR="00606198" w:rsidRPr="00DB6617" w:rsidRDefault="00606198" w:rsidP="00606198">
      <w:pPr>
        <w:pStyle w:val="aa"/>
        <w:numPr>
          <w:ilvl w:val="0"/>
          <w:numId w:val="5"/>
        </w:numPr>
        <w:autoSpaceDE w:val="0"/>
        <w:autoSpaceDN w:val="0"/>
        <w:adjustRightInd w:val="0"/>
        <w:spacing w:line="360" w:lineRule="exact"/>
        <w:ind w:leftChars="0" w:left="499" w:hanging="357"/>
        <w:jc w:val="left"/>
        <w:rPr>
          <w:rFonts w:ascii="游ゴシック" w:eastAsia="游ゴシック" w:hAnsi="游ゴシック" w:cs="MS-Mincho"/>
          <w:sz w:val="21"/>
          <w:szCs w:val="21"/>
        </w:rPr>
      </w:pPr>
      <w:r>
        <w:rPr>
          <w:rFonts w:ascii="游ゴシック" w:eastAsia="游ゴシック" w:hAnsi="游ゴシック" w:cs="MS-Mincho" w:hint="eastAsia"/>
          <w:sz w:val="21"/>
          <w:szCs w:val="21"/>
        </w:rPr>
        <w:t>交通・宿泊につきましては、各自で手配をお願いいたします。</w:t>
      </w:r>
    </w:p>
    <w:p w14:paraId="004E2AC9" w14:textId="77777777" w:rsidR="00606198" w:rsidRPr="00D738D9" w:rsidRDefault="00606198" w:rsidP="00606198">
      <w:pPr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cs="MS-Mincho" w:hint="eastAsia"/>
          <w:sz w:val="28"/>
          <w:szCs w:val="28"/>
        </w:rPr>
        <w:t>＜ 下記に参加者をご記入ください ＞</w:t>
      </w:r>
    </w:p>
    <w:tbl>
      <w:tblPr>
        <w:tblStyle w:val="1"/>
        <w:tblW w:w="10485" w:type="dxa"/>
        <w:tblLook w:val="0600" w:firstRow="0" w:lastRow="0" w:firstColumn="0" w:lastColumn="0" w:noHBand="1" w:noVBand="1"/>
      </w:tblPr>
      <w:tblGrid>
        <w:gridCol w:w="547"/>
        <w:gridCol w:w="3134"/>
        <w:gridCol w:w="992"/>
        <w:gridCol w:w="1134"/>
        <w:gridCol w:w="2977"/>
        <w:gridCol w:w="1701"/>
      </w:tblGrid>
      <w:tr w:rsidR="00606198" w:rsidRPr="00D738D9" w14:paraId="4154F9CC" w14:textId="77777777" w:rsidTr="005839AF">
        <w:trPr>
          <w:trHeight w:val="794"/>
        </w:trPr>
        <w:tc>
          <w:tcPr>
            <w:tcW w:w="547" w:type="dxa"/>
            <w:vAlign w:val="center"/>
            <w:hideMark/>
          </w:tcPr>
          <w:p w14:paraId="51CC1B17" w14:textId="77777777" w:rsidR="00606198" w:rsidRPr="00D738D9" w:rsidRDefault="00606198" w:rsidP="005839AF">
            <w:pPr>
              <w:snapToGrid w:val="0"/>
              <w:jc w:val="center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No.</w:t>
            </w:r>
          </w:p>
        </w:tc>
        <w:tc>
          <w:tcPr>
            <w:tcW w:w="3134" w:type="dxa"/>
            <w:vAlign w:val="center"/>
            <w:hideMark/>
          </w:tcPr>
          <w:p w14:paraId="1E38126F" w14:textId="77777777" w:rsidR="00606198" w:rsidRPr="00E26EE2" w:rsidRDefault="00606198" w:rsidP="005839AF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/>
                <w:sz w:val="24"/>
                <w:szCs w:val="24"/>
              </w:rPr>
              <w:ruby>
                <w:rubyPr>
                  <w:rubyAlign w:val="center"/>
                  <w:hps w:val="20"/>
                  <w:hpsRaise w:val="32"/>
                  <w:hpsBaseText w:val="24"/>
                  <w:lid w:val="ja-JP"/>
                </w:rubyPr>
                <w:rt>
                  <w:r w:rsidR="00606198">
                    <w:rPr>
                      <w:rFonts w:ascii="游ゴシック" w:eastAsia="游ゴシック" w:hAnsi="游ゴシック"/>
                      <w:sz w:val="24"/>
                      <w:szCs w:val="24"/>
                    </w:rPr>
                    <w:t>ふりがな</w:t>
                  </w:r>
                </w:rt>
                <w:rubyBase>
                  <w:r w:rsidR="00606198">
                    <w:rPr>
                      <w:rFonts w:ascii="游ゴシック" w:eastAsia="游ゴシック" w:hAnsi="游ゴシック"/>
                      <w:sz w:val="24"/>
                      <w:szCs w:val="24"/>
                    </w:rPr>
                    <w:t>氏  名</w:t>
                  </w:r>
                </w:rubyBase>
              </w:ruby>
            </w:r>
          </w:p>
        </w:tc>
        <w:tc>
          <w:tcPr>
            <w:tcW w:w="992" w:type="dxa"/>
            <w:vAlign w:val="center"/>
          </w:tcPr>
          <w:p w14:paraId="6827DC5A" w14:textId="77777777" w:rsidR="00606198" w:rsidRPr="00D738D9" w:rsidRDefault="00606198" w:rsidP="005839AF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性別</w:t>
            </w:r>
          </w:p>
        </w:tc>
        <w:tc>
          <w:tcPr>
            <w:tcW w:w="1134" w:type="dxa"/>
            <w:vAlign w:val="center"/>
          </w:tcPr>
          <w:p w14:paraId="5C3D5318" w14:textId="77777777" w:rsidR="00606198" w:rsidRPr="00D738D9" w:rsidRDefault="00606198" w:rsidP="005839AF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職 種</w:t>
            </w:r>
          </w:p>
        </w:tc>
        <w:tc>
          <w:tcPr>
            <w:tcW w:w="2977" w:type="dxa"/>
            <w:vAlign w:val="center"/>
            <w:hideMark/>
          </w:tcPr>
          <w:p w14:paraId="37A996DC" w14:textId="77777777" w:rsidR="00606198" w:rsidRPr="00D738D9" w:rsidRDefault="00606198" w:rsidP="005839AF">
            <w:pPr>
              <w:snapToGrid w:val="0"/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（医師の</w:t>
            </w:r>
            <w:r>
              <w:rPr>
                <w:rFonts w:ascii="游ゴシック" w:eastAsia="游ゴシック" w:hAnsi="游ゴシック"/>
                <w:sz w:val="22"/>
              </w:rPr>
              <w:t>場合</w:t>
            </w:r>
            <w:r>
              <w:rPr>
                <w:rFonts w:ascii="游ゴシック" w:eastAsia="游ゴシック" w:hAnsi="游ゴシック" w:hint="eastAsia"/>
                <w:sz w:val="22"/>
              </w:rPr>
              <w:t>）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専門分野</w:t>
            </w:r>
          </w:p>
          <w:p w14:paraId="000D5948" w14:textId="77777777" w:rsidR="00606198" w:rsidRPr="00D738D9" w:rsidRDefault="00606198" w:rsidP="005839AF">
            <w:pPr>
              <w:snapToGrid w:val="0"/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（看護師の</w:t>
            </w:r>
            <w:r>
              <w:rPr>
                <w:rFonts w:ascii="游ゴシック" w:eastAsia="游ゴシック" w:hAnsi="游ゴシック"/>
                <w:sz w:val="22"/>
              </w:rPr>
              <w:t>場合</w:t>
            </w:r>
            <w:r>
              <w:rPr>
                <w:rFonts w:ascii="游ゴシック" w:eastAsia="游ゴシック" w:hAnsi="游ゴシック" w:hint="eastAsia"/>
                <w:sz w:val="22"/>
              </w:rPr>
              <w:t>）</w:t>
            </w:r>
            <w:r>
              <w:rPr>
                <w:rFonts w:ascii="游ゴシック" w:eastAsia="游ゴシック" w:hAnsi="游ゴシック"/>
                <w:sz w:val="24"/>
                <w:szCs w:val="24"/>
              </w:rPr>
              <w:t>役職</w:t>
            </w:r>
          </w:p>
        </w:tc>
        <w:tc>
          <w:tcPr>
            <w:tcW w:w="1701" w:type="dxa"/>
            <w:vAlign w:val="center"/>
            <w:hideMark/>
          </w:tcPr>
          <w:p w14:paraId="1B26CD17" w14:textId="77777777" w:rsidR="00606198" w:rsidRPr="00D738D9" w:rsidRDefault="00606198" w:rsidP="005839AF">
            <w:pPr>
              <w:snapToGrid w:val="0"/>
              <w:spacing w:line="300" w:lineRule="exact"/>
              <w:jc w:val="center"/>
              <w:rPr>
                <w:rFonts w:ascii="游ゴシック" w:eastAsia="游ゴシック" w:hAnsi="游ゴシック"/>
                <w:spacing w:val="10"/>
                <w:sz w:val="22"/>
              </w:rPr>
            </w:pPr>
            <w:r>
              <w:rPr>
                <w:rFonts w:ascii="游ゴシック" w:eastAsia="游ゴシック" w:hAnsi="游ゴシック" w:hint="eastAsia"/>
                <w:spacing w:val="10"/>
                <w:sz w:val="22"/>
              </w:rPr>
              <w:t>医師・</w:t>
            </w:r>
            <w:r>
              <w:rPr>
                <w:rFonts w:ascii="游ゴシック" w:eastAsia="游ゴシック" w:hAnsi="游ゴシック"/>
                <w:spacing w:val="10"/>
                <w:sz w:val="22"/>
              </w:rPr>
              <w:t>看護師</w:t>
            </w:r>
          </w:p>
          <w:p w14:paraId="3A96AC18" w14:textId="77777777" w:rsidR="00606198" w:rsidRPr="00D738D9" w:rsidRDefault="00606198" w:rsidP="005839AF">
            <w:pPr>
              <w:snapToGrid w:val="0"/>
              <w:spacing w:line="30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pacing w:val="10"/>
                <w:sz w:val="22"/>
              </w:rPr>
              <w:t>経験年数</w:t>
            </w:r>
          </w:p>
        </w:tc>
      </w:tr>
      <w:tr w:rsidR="00606198" w:rsidRPr="00D738D9" w14:paraId="1BD609F9" w14:textId="77777777" w:rsidTr="005839AF">
        <w:trPr>
          <w:trHeight w:hRule="exact" w:val="1021"/>
        </w:trPr>
        <w:tc>
          <w:tcPr>
            <w:tcW w:w="547" w:type="dxa"/>
            <w:vAlign w:val="center"/>
            <w:hideMark/>
          </w:tcPr>
          <w:p w14:paraId="73FFE238" w14:textId="77777777" w:rsidR="00606198" w:rsidRPr="00D738D9" w:rsidRDefault="00606198" w:rsidP="005839AF">
            <w:pPr>
              <w:snapToGrid w:val="0"/>
              <w:spacing w:beforeLines="50" w:before="180" w:afterLines="50" w:after="18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１</w:t>
            </w:r>
          </w:p>
        </w:tc>
        <w:tc>
          <w:tcPr>
            <w:tcW w:w="3134" w:type="dxa"/>
            <w:vAlign w:val="center"/>
          </w:tcPr>
          <w:p w14:paraId="3A9679C0" w14:textId="77777777" w:rsidR="00606198" w:rsidRPr="0038499D" w:rsidRDefault="00606198" w:rsidP="005839AF">
            <w:pPr>
              <w:snapToGrid w:val="0"/>
              <w:spacing w:beforeLines="50" w:before="180" w:afterLines="50" w:after="180"/>
              <w:jc w:val="left"/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9C99AE2" w14:textId="77777777" w:rsidR="00606198" w:rsidRPr="00E26EE2" w:rsidRDefault="00606198" w:rsidP="005839AF">
            <w:pPr>
              <w:snapToGrid w:val="0"/>
              <w:spacing w:beforeLines="50" w:before="180" w:afterLines="50" w:after="180"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男・女</w:t>
            </w:r>
          </w:p>
        </w:tc>
        <w:tc>
          <w:tcPr>
            <w:tcW w:w="1134" w:type="dxa"/>
            <w:vAlign w:val="center"/>
          </w:tcPr>
          <w:p w14:paraId="0647ABAB" w14:textId="400AFBA9" w:rsidR="00606198" w:rsidRPr="00B907CB" w:rsidRDefault="00606198" w:rsidP="005839AF">
            <w:pPr>
              <w:snapToGrid w:val="0"/>
              <w:spacing w:beforeLines="50" w:before="180" w:afterLines="50" w:after="180"/>
              <w:jc w:val="center"/>
              <w:rPr>
                <w:rFonts w:ascii="游ゴシック" w:eastAsia="游ゴシック" w:hAnsi="游ゴシック"/>
                <w:b/>
                <w:bCs/>
                <w:sz w:val="24"/>
                <w:szCs w:val="28"/>
              </w:rPr>
            </w:pPr>
            <w:r w:rsidRPr="00B907CB">
              <w:rPr>
                <w:rFonts w:ascii="游ゴシック" w:eastAsia="游ゴシック" w:hAnsi="游ゴシック" w:hint="eastAsia"/>
                <w:b/>
                <w:bCs/>
                <w:sz w:val="24"/>
                <w:szCs w:val="28"/>
              </w:rPr>
              <w:t>医師</w:t>
            </w:r>
          </w:p>
        </w:tc>
        <w:tc>
          <w:tcPr>
            <w:tcW w:w="2977" w:type="dxa"/>
            <w:vAlign w:val="center"/>
          </w:tcPr>
          <w:p w14:paraId="06917141" w14:textId="77777777" w:rsidR="00606198" w:rsidRPr="00D738D9" w:rsidRDefault="00606198" w:rsidP="005839AF">
            <w:pPr>
              <w:snapToGrid w:val="0"/>
              <w:spacing w:beforeLines="50" w:before="180" w:afterLines="50" w:after="180"/>
              <w:ind w:leftChars="17" w:left="36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  <w:hideMark/>
          </w:tcPr>
          <w:p w14:paraId="14B26B96" w14:textId="77777777" w:rsidR="00606198" w:rsidRPr="00D738D9" w:rsidRDefault="00606198" w:rsidP="005839AF">
            <w:pPr>
              <w:wordWrap w:val="0"/>
              <w:snapToGrid w:val="0"/>
              <w:spacing w:beforeLines="50" w:before="180" w:afterLines="50" w:after="180"/>
              <w:ind w:leftChars="17" w:left="36"/>
              <w:jc w:val="right"/>
              <w:rPr>
                <w:rFonts w:ascii="游ゴシック" w:eastAsia="游ゴシック" w:hAnsi="游ゴシック"/>
                <w:spacing w:val="60"/>
                <w:sz w:val="22"/>
              </w:rPr>
            </w:pPr>
            <w:r>
              <w:rPr>
                <w:rFonts w:ascii="游ゴシック" w:eastAsia="游ゴシック" w:hAnsi="游ゴシック" w:hint="eastAsia"/>
                <w:sz w:val="32"/>
                <w:szCs w:val="32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</w:rPr>
              <w:t xml:space="preserve">年 </w:t>
            </w:r>
          </w:p>
        </w:tc>
      </w:tr>
      <w:tr w:rsidR="00606198" w:rsidRPr="00D738D9" w14:paraId="6F1E94A0" w14:textId="77777777" w:rsidTr="005839AF">
        <w:trPr>
          <w:trHeight w:hRule="exact" w:val="1021"/>
        </w:trPr>
        <w:tc>
          <w:tcPr>
            <w:tcW w:w="547" w:type="dxa"/>
            <w:vAlign w:val="center"/>
          </w:tcPr>
          <w:p w14:paraId="7D495CEF" w14:textId="77777777" w:rsidR="00606198" w:rsidRPr="00D738D9" w:rsidRDefault="00606198" w:rsidP="005839AF">
            <w:pPr>
              <w:snapToGrid w:val="0"/>
              <w:spacing w:beforeLines="50" w:before="180" w:afterLines="50" w:after="18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２</w:t>
            </w:r>
          </w:p>
        </w:tc>
        <w:tc>
          <w:tcPr>
            <w:tcW w:w="3134" w:type="dxa"/>
            <w:vAlign w:val="center"/>
          </w:tcPr>
          <w:p w14:paraId="027F47F8" w14:textId="77777777" w:rsidR="00606198" w:rsidRPr="0038499D" w:rsidRDefault="00606198" w:rsidP="005839AF">
            <w:pPr>
              <w:snapToGrid w:val="0"/>
              <w:spacing w:beforeLines="50" w:before="180" w:afterLines="50" w:after="180"/>
              <w:jc w:val="left"/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7F8B468" w14:textId="77777777" w:rsidR="00606198" w:rsidRPr="00E26EE2" w:rsidRDefault="00606198" w:rsidP="005839AF">
            <w:pPr>
              <w:snapToGrid w:val="0"/>
              <w:spacing w:beforeLines="50" w:before="180" w:afterLines="50" w:after="180" w:line="28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男・女</w:t>
            </w:r>
          </w:p>
        </w:tc>
        <w:tc>
          <w:tcPr>
            <w:tcW w:w="1134" w:type="dxa"/>
            <w:vAlign w:val="center"/>
          </w:tcPr>
          <w:p w14:paraId="4B2DE648" w14:textId="00655D10" w:rsidR="00606198" w:rsidRPr="00B907CB" w:rsidRDefault="00606198" w:rsidP="005839AF">
            <w:pPr>
              <w:snapToGrid w:val="0"/>
              <w:spacing w:beforeLines="50" w:before="180" w:afterLines="50" w:after="180"/>
              <w:jc w:val="center"/>
              <w:rPr>
                <w:rFonts w:ascii="游ゴシック" w:eastAsia="游ゴシック" w:hAnsi="游ゴシック"/>
                <w:b/>
                <w:bCs/>
                <w:sz w:val="24"/>
                <w:szCs w:val="28"/>
              </w:rPr>
            </w:pPr>
            <w:r w:rsidRPr="00B907CB">
              <w:rPr>
                <w:rFonts w:ascii="游ゴシック" w:eastAsia="游ゴシック" w:hAnsi="游ゴシック" w:hint="eastAsia"/>
                <w:b/>
                <w:bCs/>
                <w:sz w:val="24"/>
                <w:szCs w:val="28"/>
              </w:rPr>
              <w:t>医師</w:t>
            </w:r>
          </w:p>
        </w:tc>
        <w:tc>
          <w:tcPr>
            <w:tcW w:w="2977" w:type="dxa"/>
            <w:vAlign w:val="center"/>
          </w:tcPr>
          <w:p w14:paraId="3AE8233C" w14:textId="77777777" w:rsidR="00606198" w:rsidRPr="00D738D9" w:rsidRDefault="00606198" w:rsidP="005839AF">
            <w:pPr>
              <w:snapToGrid w:val="0"/>
              <w:spacing w:beforeLines="50" w:before="180" w:afterLines="50" w:after="180"/>
              <w:ind w:leftChars="17" w:left="36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69C8EC8" w14:textId="77777777" w:rsidR="00606198" w:rsidRPr="00D738D9" w:rsidRDefault="00606198" w:rsidP="005839AF">
            <w:pPr>
              <w:wordWrap w:val="0"/>
              <w:snapToGrid w:val="0"/>
              <w:spacing w:beforeLines="50" w:before="180" w:afterLines="50" w:after="180"/>
              <w:ind w:leftChars="17" w:left="36"/>
              <w:jc w:val="right"/>
              <w:rPr>
                <w:rFonts w:ascii="游ゴシック" w:eastAsia="游ゴシック" w:hAnsi="游ゴシック"/>
                <w:spacing w:val="60"/>
                <w:sz w:val="22"/>
              </w:rPr>
            </w:pPr>
            <w:r>
              <w:rPr>
                <w:rFonts w:ascii="游ゴシック" w:eastAsia="游ゴシック" w:hAnsi="游ゴシック" w:hint="eastAsia"/>
                <w:sz w:val="32"/>
                <w:szCs w:val="32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</w:rPr>
              <w:t xml:space="preserve">年 </w:t>
            </w:r>
          </w:p>
        </w:tc>
      </w:tr>
      <w:tr w:rsidR="00606198" w:rsidRPr="00D738D9" w14:paraId="602C1DA2" w14:textId="77777777" w:rsidTr="005839AF">
        <w:trPr>
          <w:trHeight w:hRule="exact" w:val="1021"/>
        </w:trPr>
        <w:tc>
          <w:tcPr>
            <w:tcW w:w="547" w:type="dxa"/>
            <w:vAlign w:val="center"/>
          </w:tcPr>
          <w:p w14:paraId="0338B5A4" w14:textId="77777777" w:rsidR="00606198" w:rsidRPr="00D738D9" w:rsidRDefault="00606198" w:rsidP="005839AF">
            <w:pPr>
              <w:snapToGrid w:val="0"/>
              <w:spacing w:beforeLines="50" w:before="180" w:afterLines="50" w:after="18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３</w:t>
            </w:r>
          </w:p>
        </w:tc>
        <w:tc>
          <w:tcPr>
            <w:tcW w:w="3134" w:type="dxa"/>
            <w:vAlign w:val="center"/>
          </w:tcPr>
          <w:p w14:paraId="319CFD44" w14:textId="77777777" w:rsidR="00606198" w:rsidRPr="0038499D" w:rsidRDefault="00606198" w:rsidP="005839AF">
            <w:pPr>
              <w:snapToGrid w:val="0"/>
              <w:spacing w:beforeLines="50" w:before="180" w:afterLines="50" w:after="180"/>
              <w:jc w:val="left"/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EACE561" w14:textId="77777777" w:rsidR="00606198" w:rsidRPr="00E26EE2" w:rsidRDefault="00606198" w:rsidP="005839AF">
            <w:pPr>
              <w:snapToGrid w:val="0"/>
              <w:spacing w:beforeLines="50" w:before="180" w:afterLines="50" w:after="180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男・女</w:t>
            </w:r>
          </w:p>
        </w:tc>
        <w:tc>
          <w:tcPr>
            <w:tcW w:w="1134" w:type="dxa"/>
            <w:vAlign w:val="center"/>
          </w:tcPr>
          <w:p w14:paraId="79E8BC9C" w14:textId="4430D5FA" w:rsidR="00606198" w:rsidRPr="00B907CB" w:rsidRDefault="00606198" w:rsidP="005839AF">
            <w:pPr>
              <w:snapToGrid w:val="0"/>
              <w:spacing w:beforeLines="50" w:before="180" w:afterLines="50" w:after="180"/>
              <w:jc w:val="center"/>
              <w:rPr>
                <w:rFonts w:ascii="游ゴシック" w:eastAsia="游ゴシック" w:hAnsi="游ゴシック"/>
                <w:b/>
                <w:bCs/>
                <w:sz w:val="24"/>
                <w:szCs w:val="28"/>
              </w:rPr>
            </w:pPr>
            <w:r w:rsidRPr="00B907CB">
              <w:rPr>
                <w:rFonts w:ascii="游ゴシック" w:eastAsia="游ゴシック" w:hAnsi="游ゴシック"/>
                <w:b/>
                <w:bCs/>
                <w:sz w:val="24"/>
                <w:szCs w:val="28"/>
              </w:rPr>
              <w:t>看護師</w:t>
            </w:r>
          </w:p>
        </w:tc>
        <w:tc>
          <w:tcPr>
            <w:tcW w:w="2977" w:type="dxa"/>
            <w:vAlign w:val="center"/>
          </w:tcPr>
          <w:p w14:paraId="7098AEF8" w14:textId="77777777" w:rsidR="00606198" w:rsidRPr="00D738D9" w:rsidRDefault="00606198" w:rsidP="005839AF">
            <w:pPr>
              <w:snapToGrid w:val="0"/>
              <w:spacing w:beforeLines="50" w:before="180" w:afterLines="50" w:after="180"/>
              <w:ind w:leftChars="17" w:left="36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C7D5B81" w14:textId="77777777" w:rsidR="00606198" w:rsidRPr="00D738D9" w:rsidRDefault="00606198" w:rsidP="005839AF">
            <w:pPr>
              <w:wordWrap w:val="0"/>
              <w:snapToGrid w:val="0"/>
              <w:spacing w:beforeLines="50" w:before="180" w:afterLines="50" w:after="180"/>
              <w:ind w:leftChars="17" w:left="36"/>
              <w:jc w:val="right"/>
              <w:rPr>
                <w:rFonts w:ascii="游ゴシック" w:eastAsia="游ゴシック" w:hAnsi="游ゴシック"/>
                <w:spacing w:val="60"/>
                <w:sz w:val="22"/>
              </w:rPr>
            </w:pPr>
            <w:r>
              <w:rPr>
                <w:rFonts w:ascii="游ゴシック" w:eastAsia="游ゴシック" w:hAnsi="游ゴシック" w:hint="eastAsia"/>
                <w:sz w:val="32"/>
                <w:szCs w:val="32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</w:rPr>
              <w:t xml:space="preserve">年 </w:t>
            </w:r>
          </w:p>
        </w:tc>
      </w:tr>
    </w:tbl>
    <w:p w14:paraId="1779AB6B" w14:textId="77777777" w:rsidR="00606198" w:rsidRPr="00FD0DDE" w:rsidRDefault="00606198" w:rsidP="00606198">
      <w:pPr>
        <w:jc w:val="left"/>
        <w:rPr>
          <w:rFonts w:ascii="游ゴシック" w:eastAsia="游ゴシック" w:hAnsi="游ゴシック"/>
          <w:bCs/>
          <w:szCs w:val="21"/>
        </w:rPr>
      </w:pPr>
      <w:r>
        <w:rPr>
          <w:rFonts w:ascii="游ゴシック" w:eastAsia="游ゴシック" w:hAnsi="游ゴシック" w:hint="eastAsia"/>
          <w:bCs/>
          <w:szCs w:val="21"/>
        </w:rPr>
        <w:t>※なお、1病院から</w:t>
      </w:r>
      <w:r>
        <w:rPr>
          <w:rFonts w:ascii="游ゴシック" w:eastAsia="游ゴシック" w:hAnsi="游ゴシック"/>
          <w:bCs/>
          <w:szCs w:val="21"/>
        </w:rPr>
        <w:t>医師</w:t>
      </w:r>
      <w:r>
        <w:rPr>
          <w:rFonts w:ascii="游ゴシック" w:eastAsia="游ゴシック" w:hAnsi="游ゴシック" w:hint="eastAsia"/>
          <w:bCs/>
          <w:szCs w:val="21"/>
        </w:rPr>
        <w:t>は2</w:t>
      </w:r>
      <w:r>
        <w:rPr>
          <w:rFonts w:ascii="游ゴシック" w:eastAsia="游ゴシック" w:hAnsi="游ゴシック"/>
          <w:bCs/>
          <w:szCs w:val="21"/>
        </w:rPr>
        <w:t>名以内、</w:t>
      </w:r>
      <w:r>
        <w:rPr>
          <w:rFonts w:ascii="游ゴシック" w:eastAsia="游ゴシック" w:hAnsi="游ゴシック" w:hint="eastAsia"/>
          <w:bCs/>
          <w:szCs w:val="21"/>
        </w:rPr>
        <w:t>看護師は1名のみでお願いいたします。</w:t>
      </w:r>
    </w:p>
    <w:p w14:paraId="77F07620" w14:textId="57B820B5" w:rsidR="00052879" w:rsidRPr="00D738D9" w:rsidRDefault="00052879" w:rsidP="008A1D82">
      <w:pPr>
        <w:spacing w:line="480" w:lineRule="exact"/>
        <w:jc w:val="center"/>
        <w:rPr>
          <w:rFonts w:ascii="游ゴシック" w:eastAsia="游ゴシック" w:hAnsi="游ゴシック"/>
          <w:bCs/>
          <w:sz w:val="20"/>
          <w:szCs w:val="16"/>
        </w:rPr>
      </w:pPr>
      <w:r>
        <w:rPr>
          <w:rFonts w:ascii="游ゴシック" w:eastAsia="游ゴシック" w:hAnsi="游ゴシック" w:hint="eastAsia"/>
          <w:bCs/>
          <w:sz w:val="44"/>
        </w:rPr>
        <w:lastRenderedPageBreak/>
        <w:t xml:space="preserve">≪ </w:t>
      </w:r>
      <w:r>
        <w:rPr>
          <w:rFonts w:ascii="游ゴシック" w:eastAsia="游ゴシック" w:hAnsi="游ゴシック" w:hint="eastAsia"/>
          <w:bCs/>
          <w:spacing w:val="67"/>
          <w:kern w:val="0"/>
          <w:sz w:val="44"/>
          <w:fitText w:val="2166" w:id="-476946174"/>
        </w:rPr>
        <w:t>会場案</w:t>
      </w:r>
      <w:r>
        <w:rPr>
          <w:rFonts w:ascii="游ゴシック" w:eastAsia="游ゴシック" w:hAnsi="游ゴシック" w:hint="eastAsia"/>
          <w:bCs/>
          <w:spacing w:val="2"/>
          <w:kern w:val="0"/>
          <w:sz w:val="44"/>
          <w:fitText w:val="2166" w:id="-476946174"/>
        </w:rPr>
        <w:t>内</w:t>
      </w:r>
      <w:r>
        <w:rPr>
          <w:rFonts w:ascii="游ゴシック" w:eastAsia="游ゴシック" w:hAnsi="游ゴシック" w:hint="eastAsia"/>
          <w:bCs/>
          <w:kern w:val="0"/>
          <w:sz w:val="44"/>
        </w:rPr>
        <w:t xml:space="preserve"> </w:t>
      </w:r>
      <w:r>
        <w:rPr>
          <w:rFonts w:ascii="游ゴシック" w:eastAsia="游ゴシック" w:hAnsi="游ゴシック" w:hint="eastAsia"/>
          <w:bCs/>
          <w:sz w:val="44"/>
        </w:rPr>
        <w:t>≫</w:t>
      </w:r>
    </w:p>
    <w:p w14:paraId="5EF0A3D5" w14:textId="0D2F3AB1" w:rsidR="00052879" w:rsidRPr="00D738D9" w:rsidRDefault="00645086" w:rsidP="008A1D82">
      <w:pPr>
        <w:spacing w:line="480" w:lineRule="exact"/>
        <w:jc w:val="center"/>
        <w:rPr>
          <w:rFonts w:ascii="游ゴシック" w:eastAsia="游ゴシック" w:hAnsi="游ゴシック"/>
          <w:bCs/>
          <w:sz w:val="36"/>
          <w:szCs w:val="36"/>
        </w:rPr>
      </w:pPr>
      <w:r>
        <w:rPr>
          <w:rFonts w:ascii="游ゴシック" w:eastAsia="游ゴシック" w:hAnsi="游ゴシック" w:hint="eastAsia"/>
          <w:bCs/>
          <w:sz w:val="36"/>
          <w:szCs w:val="36"/>
        </w:rPr>
        <w:t>「専門学校　ベルランド看護福祉大学校」</w:t>
      </w:r>
    </w:p>
    <w:p w14:paraId="484E2865" w14:textId="5E12F119" w:rsidR="00645086" w:rsidRPr="00D738D9" w:rsidRDefault="00645086" w:rsidP="008A1D82">
      <w:pPr>
        <w:spacing w:line="480" w:lineRule="exact"/>
        <w:jc w:val="center"/>
        <w:rPr>
          <w:rFonts w:ascii="游ゴシック" w:eastAsia="游ゴシック" w:hAnsi="游ゴシック"/>
          <w:bCs/>
          <w:sz w:val="24"/>
          <w:szCs w:val="24"/>
        </w:rPr>
      </w:pPr>
      <w:r>
        <w:rPr>
          <w:rFonts w:ascii="游ゴシック" w:eastAsia="游ゴシック" w:hAnsi="游ゴシック" w:hint="eastAsia"/>
          <w:bCs/>
          <w:sz w:val="24"/>
          <w:szCs w:val="24"/>
        </w:rPr>
        <w:t>旧校名 ： 専門学校 ベルランド看護助産大学校</w:t>
      </w:r>
    </w:p>
    <w:p w14:paraId="428EC3FF" w14:textId="24ACFE3B" w:rsidR="00052879" w:rsidRPr="00D738D9" w:rsidRDefault="00052879" w:rsidP="008A1D82">
      <w:pPr>
        <w:tabs>
          <w:tab w:val="num" w:pos="720"/>
        </w:tabs>
        <w:spacing w:line="480" w:lineRule="exact"/>
        <w:ind w:firstLineChars="800" w:firstLine="1920"/>
        <w:jc w:val="left"/>
        <w:rPr>
          <w:rFonts w:ascii="游ゴシック" w:eastAsia="游ゴシック" w:hAnsi="游ゴシック"/>
          <w:bCs/>
          <w:sz w:val="24"/>
          <w:szCs w:val="24"/>
        </w:rPr>
      </w:pPr>
      <w:r>
        <w:rPr>
          <w:rFonts w:ascii="游ゴシック" w:eastAsia="游ゴシック" w:hAnsi="游ゴシック"/>
          <w:bCs/>
          <w:sz w:val="24"/>
          <w:szCs w:val="24"/>
        </w:rPr>
        <w:t>〒599-8247　大阪府堺市中区東山500-3</w:t>
      </w:r>
      <w:r>
        <w:rPr>
          <w:rFonts w:ascii="游ゴシック" w:eastAsia="游ゴシック" w:hAnsi="游ゴシック" w:hint="eastAsia"/>
          <w:bCs/>
          <w:sz w:val="24"/>
          <w:szCs w:val="24"/>
        </w:rPr>
        <w:t xml:space="preserve">　　TEL</w:t>
      </w:r>
      <w:r>
        <w:rPr>
          <w:rFonts w:ascii="游ゴシック" w:eastAsia="游ゴシック" w:hAnsi="游ゴシック"/>
          <w:bCs/>
          <w:sz w:val="24"/>
          <w:szCs w:val="24"/>
        </w:rPr>
        <w:t>.072-234-2004</w:t>
      </w:r>
    </w:p>
    <w:p w14:paraId="50CA061C" w14:textId="1ED4C880" w:rsidR="00052879" w:rsidRPr="00D738D9" w:rsidRDefault="006F329C" w:rsidP="00890C57">
      <w:pPr>
        <w:ind w:firstLineChars="800" w:firstLine="2400"/>
        <w:jc w:val="left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 w:cs="メイリオ"/>
          <w:b/>
          <w:bCs/>
          <w:noProof/>
          <w:color w:val="5B4744"/>
          <w:kern w:val="0"/>
          <w:sz w:val="30"/>
          <w:szCs w:val="30"/>
        </w:rPr>
        <w:drawing>
          <wp:anchor distT="0" distB="0" distL="114300" distR="114300" simplePos="0" relativeHeight="251665408" behindDoc="0" locked="0" layoutInCell="1" allowOverlap="1" wp14:anchorId="36629A99" wp14:editId="211538AE">
            <wp:simplePos x="0" y="0"/>
            <wp:positionH relativeFrom="column">
              <wp:posOffset>19050</wp:posOffset>
            </wp:positionH>
            <wp:positionV relativeFrom="paragraph">
              <wp:posOffset>142875</wp:posOffset>
            </wp:positionV>
            <wp:extent cx="3324225" cy="3324225"/>
            <wp:effectExtent l="0" t="0" r="9525" b="9525"/>
            <wp:wrapNone/>
            <wp:docPr id="199498379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游ゴシック" w:eastAsia="游ゴシック" w:hAnsi="游ゴシック" w:hint="eastAsia"/>
          <w:b/>
          <w:sz w:val="24"/>
          <w:szCs w:val="24"/>
        </w:rPr>
        <w:t xml:space="preserve"> </w:t>
      </w:r>
    </w:p>
    <w:p w14:paraId="619DE9C7" w14:textId="24B5A343" w:rsidR="006F329C" w:rsidRPr="00D738D9" w:rsidRDefault="006F329C" w:rsidP="00890C57">
      <w:pPr>
        <w:jc w:val="left"/>
        <w:rPr>
          <w:rFonts w:ascii="游ゴシック" w:eastAsia="游ゴシック" w:hAnsi="游ゴシック" w:cs="メイリオ"/>
          <w:b/>
          <w:bCs/>
          <w:color w:val="5B4744"/>
          <w:kern w:val="0"/>
          <w:sz w:val="30"/>
          <w:szCs w:val="30"/>
        </w:rPr>
      </w:pPr>
    </w:p>
    <w:p w14:paraId="61B66487" w14:textId="06D9005A" w:rsidR="006F329C" w:rsidRPr="00D738D9" w:rsidRDefault="006F329C" w:rsidP="00890C57">
      <w:pPr>
        <w:jc w:val="left"/>
        <w:rPr>
          <w:rFonts w:ascii="游ゴシック" w:eastAsia="游ゴシック" w:hAnsi="游ゴシック" w:cs="メイリオ"/>
          <w:b/>
          <w:bCs/>
          <w:color w:val="5B4744"/>
          <w:kern w:val="0"/>
          <w:sz w:val="30"/>
          <w:szCs w:val="30"/>
        </w:rPr>
      </w:pPr>
      <w:r>
        <w:rPr>
          <w:rFonts w:ascii="游ゴシック" w:eastAsia="游ゴシック" w:hAnsi="游ゴシック" w:cs="メイリオ"/>
          <w:b/>
          <w:bCs/>
          <w:noProof/>
          <w:color w:val="5B4744"/>
          <w:kern w:val="0"/>
          <w:sz w:val="30"/>
          <w:szCs w:val="30"/>
        </w:rPr>
        <w:drawing>
          <wp:anchor distT="0" distB="0" distL="114300" distR="114300" simplePos="0" relativeHeight="251664384" behindDoc="0" locked="0" layoutInCell="1" allowOverlap="1" wp14:anchorId="066CBAA1" wp14:editId="76F6F1A2">
            <wp:simplePos x="0" y="0"/>
            <wp:positionH relativeFrom="column">
              <wp:posOffset>3552825</wp:posOffset>
            </wp:positionH>
            <wp:positionV relativeFrom="paragraph">
              <wp:posOffset>142875</wp:posOffset>
            </wp:positionV>
            <wp:extent cx="3288030" cy="2495319"/>
            <wp:effectExtent l="0" t="0" r="7620" b="635"/>
            <wp:wrapNone/>
            <wp:docPr id="58894122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249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E4543" w14:textId="33581700" w:rsidR="006F329C" w:rsidRPr="00D738D9" w:rsidRDefault="006F329C" w:rsidP="00890C57">
      <w:pPr>
        <w:jc w:val="left"/>
        <w:rPr>
          <w:rFonts w:ascii="游ゴシック" w:eastAsia="游ゴシック" w:hAnsi="游ゴシック" w:cs="メイリオ"/>
          <w:b/>
          <w:bCs/>
          <w:color w:val="5B4744"/>
          <w:kern w:val="0"/>
          <w:sz w:val="30"/>
          <w:szCs w:val="30"/>
        </w:rPr>
      </w:pPr>
    </w:p>
    <w:p w14:paraId="0DAE658A" w14:textId="2B779823" w:rsidR="006F329C" w:rsidRPr="00D738D9" w:rsidRDefault="006F329C" w:rsidP="00890C57">
      <w:pPr>
        <w:jc w:val="left"/>
        <w:rPr>
          <w:rFonts w:ascii="游ゴシック" w:eastAsia="游ゴシック" w:hAnsi="游ゴシック" w:cs="メイリオ"/>
          <w:b/>
          <w:bCs/>
          <w:color w:val="5B4744"/>
          <w:kern w:val="0"/>
          <w:sz w:val="30"/>
          <w:szCs w:val="30"/>
        </w:rPr>
      </w:pPr>
    </w:p>
    <w:p w14:paraId="451A317B" w14:textId="7FECA838" w:rsidR="006F329C" w:rsidRPr="00D738D9" w:rsidRDefault="006F329C" w:rsidP="00890C57">
      <w:pPr>
        <w:jc w:val="left"/>
        <w:rPr>
          <w:rFonts w:ascii="游ゴシック" w:eastAsia="游ゴシック" w:hAnsi="游ゴシック" w:cs="メイリオ"/>
          <w:b/>
          <w:bCs/>
          <w:color w:val="5B4744"/>
          <w:kern w:val="0"/>
          <w:sz w:val="30"/>
          <w:szCs w:val="30"/>
        </w:rPr>
      </w:pPr>
    </w:p>
    <w:p w14:paraId="40BD896C" w14:textId="17F173DE" w:rsidR="006F329C" w:rsidRPr="00D738D9" w:rsidRDefault="006F329C" w:rsidP="00890C57">
      <w:pPr>
        <w:jc w:val="left"/>
        <w:rPr>
          <w:rFonts w:ascii="游ゴシック" w:eastAsia="游ゴシック" w:hAnsi="游ゴシック" w:cs="メイリオ"/>
          <w:b/>
          <w:bCs/>
          <w:color w:val="5B4744"/>
          <w:kern w:val="0"/>
          <w:sz w:val="30"/>
          <w:szCs w:val="30"/>
        </w:rPr>
      </w:pPr>
    </w:p>
    <w:p w14:paraId="39A31B8F" w14:textId="127719EF" w:rsidR="006F329C" w:rsidRPr="00D738D9" w:rsidRDefault="006F329C" w:rsidP="00890C57">
      <w:pPr>
        <w:jc w:val="left"/>
        <w:rPr>
          <w:rFonts w:ascii="游ゴシック" w:eastAsia="游ゴシック" w:hAnsi="游ゴシック" w:cs="メイリオ"/>
          <w:b/>
          <w:bCs/>
          <w:color w:val="5B4744"/>
          <w:kern w:val="0"/>
          <w:sz w:val="24"/>
          <w:szCs w:val="24"/>
        </w:rPr>
      </w:pPr>
    </w:p>
    <w:p w14:paraId="44962EC6" w14:textId="009F82B7" w:rsidR="00890C57" w:rsidRPr="008A1D82" w:rsidRDefault="00146F6D" w:rsidP="008A1D82">
      <w:pPr>
        <w:spacing w:before="240" w:line="440" w:lineRule="exact"/>
        <w:jc w:val="left"/>
        <w:rPr>
          <w:rFonts w:ascii="游ゴシック" w:eastAsia="游ゴシック" w:hAnsi="游ゴシック" w:cs="メイリオ"/>
          <w:kern w:val="0"/>
          <w:sz w:val="28"/>
          <w:szCs w:val="28"/>
        </w:rPr>
      </w:pPr>
      <w:r>
        <w:rPr>
          <w:rFonts w:ascii="游ゴシック" w:eastAsia="游ゴシック" w:hAnsi="游ゴシック" w:cs="メイリオ" w:hint="eastAsia"/>
          <w:kern w:val="0"/>
          <w:sz w:val="28"/>
          <w:szCs w:val="28"/>
        </w:rPr>
        <w:t>≪</w:t>
      </w:r>
      <w:r>
        <w:rPr>
          <w:rFonts w:ascii="游ゴシック" w:eastAsia="游ゴシック" w:hAnsi="游ゴシック" w:cs="メイリオ"/>
          <w:kern w:val="0"/>
          <w:sz w:val="28"/>
          <w:szCs w:val="28"/>
        </w:rPr>
        <w:t>電車・バスご利用の場合</w:t>
      </w:r>
      <w:r>
        <w:rPr>
          <w:rFonts w:ascii="游ゴシック" w:eastAsia="游ゴシック" w:hAnsi="游ゴシック" w:cs="メイリオ" w:hint="eastAsia"/>
          <w:kern w:val="0"/>
          <w:sz w:val="28"/>
          <w:szCs w:val="28"/>
        </w:rPr>
        <w:t>≫</w:t>
      </w:r>
    </w:p>
    <w:p w14:paraId="4A75C8F8" w14:textId="38619220" w:rsidR="006F329C" w:rsidRPr="00D738D9" w:rsidRDefault="00890C57" w:rsidP="008A1D82">
      <w:pPr>
        <w:spacing w:line="360" w:lineRule="exact"/>
        <w:jc w:val="left"/>
        <w:rPr>
          <w:rFonts w:ascii="游ゴシック" w:eastAsia="游ゴシック" w:hAnsi="游ゴシック" w:cs="メイリオ"/>
          <w:kern w:val="0"/>
          <w:sz w:val="24"/>
          <w:szCs w:val="24"/>
        </w:rPr>
      </w:pPr>
      <w:r>
        <w:rPr>
          <w:rFonts w:ascii="游ゴシック" w:eastAsia="游ゴシック" w:hAnsi="游ゴシック" w:cs="メイリオ" w:hint="eastAsia"/>
          <w:kern w:val="0"/>
          <w:sz w:val="24"/>
          <w:szCs w:val="24"/>
        </w:rPr>
        <w:t>〇</w:t>
      </w:r>
      <w:r>
        <w:rPr>
          <w:rFonts w:ascii="游ゴシック" w:eastAsia="游ゴシック" w:hAnsi="游ゴシック" w:cs="メイリオ"/>
          <w:kern w:val="0"/>
          <w:sz w:val="24"/>
          <w:szCs w:val="24"/>
        </w:rPr>
        <w:t>南海泉北線　深井駅より</w:t>
      </w:r>
    </w:p>
    <w:p w14:paraId="23ABB560" w14:textId="06A109BB" w:rsidR="006F329C" w:rsidRPr="00D738D9" w:rsidRDefault="006F329C" w:rsidP="008A1D82">
      <w:pPr>
        <w:spacing w:line="360" w:lineRule="exact"/>
        <w:ind w:leftChars="100" w:left="210"/>
        <w:jc w:val="left"/>
        <w:rPr>
          <w:rFonts w:ascii="游ゴシック" w:eastAsia="游ゴシック" w:hAnsi="游ゴシック" w:cs="メイリオ"/>
          <w:kern w:val="0"/>
          <w:sz w:val="24"/>
          <w:szCs w:val="24"/>
        </w:rPr>
      </w:pPr>
      <w:r>
        <w:rPr>
          <w:rFonts w:ascii="游ゴシック" w:eastAsia="游ゴシック" w:hAnsi="游ゴシック" w:cs="メイリオ" w:hint="eastAsia"/>
          <w:kern w:val="0"/>
          <w:sz w:val="24"/>
          <w:szCs w:val="24"/>
        </w:rPr>
        <w:t>南海バス（泉ヶ丘駅行き・あみだ池行き）東中学前バス停下車すぐ</w:t>
      </w:r>
      <w:r>
        <w:rPr>
          <w:rFonts w:ascii="游ゴシック" w:eastAsia="游ゴシック" w:hAnsi="游ゴシック" w:cs="メイリオ" w:hint="eastAsia"/>
          <w:kern w:val="0"/>
          <w:sz w:val="24"/>
          <w:szCs w:val="24"/>
        </w:rPr>
        <w:br/>
        <w:t>または（北野田駅前行き）高山バス停下車徒歩約8分</w:t>
      </w:r>
    </w:p>
    <w:p w14:paraId="0D59F134" w14:textId="2D1EB65B" w:rsidR="006F329C" w:rsidRPr="00D738D9" w:rsidRDefault="00890C57" w:rsidP="008A1D82">
      <w:pPr>
        <w:spacing w:before="240" w:line="360" w:lineRule="exact"/>
        <w:jc w:val="left"/>
        <w:rPr>
          <w:rFonts w:ascii="游ゴシック" w:eastAsia="游ゴシック" w:hAnsi="游ゴシック" w:cs="メイリオ"/>
          <w:kern w:val="0"/>
          <w:sz w:val="24"/>
          <w:szCs w:val="24"/>
        </w:rPr>
      </w:pPr>
      <w:r>
        <w:rPr>
          <w:rFonts w:ascii="游ゴシック" w:eastAsia="游ゴシック" w:hAnsi="游ゴシック" w:cs="メイリオ" w:hint="eastAsia"/>
          <w:kern w:val="0"/>
          <w:sz w:val="24"/>
          <w:szCs w:val="24"/>
        </w:rPr>
        <w:t>〇</w:t>
      </w:r>
      <w:r>
        <w:rPr>
          <w:rFonts w:ascii="游ゴシック" w:eastAsia="游ゴシック" w:hAnsi="游ゴシック" w:cs="メイリオ"/>
          <w:kern w:val="0"/>
          <w:sz w:val="24"/>
          <w:szCs w:val="24"/>
        </w:rPr>
        <w:t>南海高野線　北野田駅より</w:t>
      </w:r>
    </w:p>
    <w:p w14:paraId="39AD0852" w14:textId="6AFEF50A" w:rsidR="006F329C" w:rsidRPr="00D738D9" w:rsidRDefault="006F329C" w:rsidP="008A1D82">
      <w:pPr>
        <w:spacing w:line="360" w:lineRule="exact"/>
        <w:ind w:firstLineChars="100" w:firstLine="240"/>
        <w:jc w:val="left"/>
        <w:rPr>
          <w:rFonts w:ascii="游ゴシック" w:eastAsia="游ゴシック" w:hAnsi="游ゴシック" w:cs="メイリオ"/>
          <w:kern w:val="0"/>
          <w:sz w:val="24"/>
          <w:szCs w:val="24"/>
        </w:rPr>
      </w:pPr>
      <w:r>
        <w:rPr>
          <w:rFonts w:ascii="游ゴシック" w:eastAsia="游ゴシック" w:hAnsi="游ゴシック" w:cs="メイリオ" w:hint="eastAsia"/>
          <w:kern w:val="0"/>
          <w:sz w:val="24"/>
          <w:szCs w:val="24"/>
        </w:rPr>
        <w:t>南海バス（深井駅行き・鳳駅前行き・東山車庫前行き）高山バス停下車徒歩約8分</w:t>
      </w:r>
    </w:p>
    <w:p w14:paraId="1F213891" w14:textId="2434F22E" w:rsidR="00890C57" w:rsidRPr="00D738D9" w:rsidRDefault="00890C57" w:rsidP="008A1D82">
      <w:pPr>
        <w:spacing w:before="240" w:line="440" w:lineRule="exact"/>
        <w:ind w:rightChars="56" w:right="118"/>
        <w:jc w:val="left"/>
        <w:rPr>
          <w:rFonts w:ascii="游ゴシック" w:eastAsia="游ゴシック" w:hAnsi="游ゴシック" w:cs="メイリオ"/>
          <w:color w:val="EE0000"/>
          <w:kern w:val="0"/>
          <w:sz w:val="24"/>
          <w:szCs w:val="24"/>
        </w:rPr>
      </w:pPr>
      <w:r>
        <w:rPr>
          <w:rFonts w:ascii="游ゴシック" w:eastAsia="游ゴシック" w:hAnsi="游ゴシック" w:cs="メイリオ" w:hint="eastAsia"/>
          <w:color w:val="EE0000"/>
          <w:kern w:val="0"/>
          <w:sz w:val="24"/>
          <w:szCs w:val="24"/>
        </w:rPr>
        <w:t>【お願い】</w:t>
      </w:r>
      <w:r>
        <w:rPr>
          <w:rFonts w:ascii="游ゴシック" w:eastAsia="游ゴシック" w:hAnsi="游ゴシック" w:cs="メイリオ" w:hint="eastAsia"/>
          <w:color w:val="EE0000"/>
          <w:kern w:val="0"/>
          <w:sz w:val="24"/>
          <w:szCs w:val="24"/>
        </w:rPr>
        <w:br/>
        <w:t>ベルランド総合病院送迎バスは利用者さん専用となり、学校関係者の方はご利用いただけませんのでご了承ください</w:t>
      </w:r>
    </w:p>
    <w:p w14:paraId="7C4C8898" w14:textId="77777777" w:rsidR="00890C57" w:rsidRPr="00D738D9" w:rsidRDefault="00890C57" w:rsidP="00890C57">
      <w:pPr>
        <w:ind w:firstLineChars="100" w:firstLine="240"/>
        <w:jc w:val="left"/>
        <w:rPr>
          <w:rFonts w:ascii="游ゴシック" w:eastAsia="游ゴシック" w:hAnsi="游ゴシック" w:cs="メイリオ"/>
          <w:kern w:val="0"/>
          <w:sz w:val="24"/>
          <w:szCs w:val="24"/>
        </w:rPr>
      </w:pPr>
    </w:p>
    <w:p w14:paraId="3B68C023" w14:textId="552284E0" w:rsidR="006F329C" w:rsidRPr="008A1D82" w:rsidRDefault="00146F6D" w:rsidP="008A1D82">
      <w:pPr>
        <w:spacing w:before="240" w:line="360" w:lineRule="exact"/>
        <w:jc w:val="left"/>
        <w:rPr>
          <w:rFonts w:ascii="游ゴシック" w:eastAsia="游ゴシック" w:hAnsi="游ゴシック" w:cs="メイリオ"/>
          <w:kern w:val="0"/>
          <w:sz w:val="28"/>
          <w:szCs w:val="28"/>
        </w:rPr>
      </w:pPr>
      <w:r>
        <w:rPr>
          <w:rFonts w:ascii="游ゴシック" w:eastAsia="游ゴシック" w:hAnsi="游ゴシック" w:cs="Arial" w:hint="eastAsia"/>
          <w:kern w:val="0"/>
          <w:sz w:val="28"/>
          <w:szCs w:val="28"/>
        </w:rPr>
        <w:t>≪</w:t>
      </w:r>
      <w:r>
        <w:rPr>
          <w:rFonts w:ascii="游ゴシック" w:eastAsia="游ゴシック" w:hAnsi="游ゴシック" w:cs="Arial"/>
          <w:kern w:val="0"/>
          <w:sz w:val="28"/>
          <w:szCs w:val="28"/>
        </w:rPr>
        <w:t>駐輪場について</w:t>
      </w:r>
      <w:r>
        <w:rPr>
          <w:rFonts w:ascii="游ゴシック" w:eastAsia="游ゴシック" w:hAnsi="游ゴシック" w:cs="Arial" w:hint="eastAsia"/>
          <w:kern w:val="0"/>
          <w:sz w:val="28"/>
          <w:szCs w:val="28"/>
        </w:rPr>
        <w:t>≫</w:t>
      </w:r>
    </w:p>
    <w:p w14:paraId="628440D7" w14:textId="5585ABF2" w:rsidR="006F329C" w:rsidRPr="00D738D9" w:rsidRDefault="006F329C" w:rsidP="008A1D82">
      <w:pPr>
        <w:spacing w:after="100" w:afterAutospacing="1" w:line="360" w:lineRule="exact"/>
        <w:jc w:val="left"/>
        <w:textAlignment w:val="baseline"/>
        <w:rPr>
          <w:rFonts w:ascii="游ゴシック" w:eastAsia="游ゴシック" w:hAnsi="游ゴシック" w:cs="ＭＳ Ｐゴシック"/>
          <w:kern w:val="0"/>
          <w:sz w:val="24"/>
          <w:szCs w:val="24"/>
        </w:rPr>
      </w:pPr>
      <w:r>
        <w:rPr>
          <w:rFonts w:ascii="游ゴシック" w:eastAsia="游ゴシック" w:hAnsi="游ゴシック" w:cs="ＭＳ Ｐゴシック"/>
          <w:kern w:val="0"/>
          <w:sz w:val="24"/>
          <w:szCs w:val="24"/>
        </w:rPr>
        <w:t>学生・職員用駐輪場をご利用ください</w:t>
      </w:r>
    </w:p>
    <w:p w14:paraId="5C6E83CE" w14:textId="3FAB010B" w:rsidR="006F329C" w:rsidRPr="008A1D82" w:rsidRDefault="00146F6D" w:rsidP="008A1D82">
      <w:pPr>
        <w:spacing w:line="360" w:lineRule="exact"/>
        <w:jc w:val="left"/>
        <w:textAlignment w:val="baseline"/>
        <w:rPr>
          <w:rFonts w:ascii="游ゴシック" w:eastAsia="游ゴシック" w:hAnsi="游ゴシック" w:cs="ＭＳ Ｐゴシック"/>
          <w:kern w:val="0"/>
          <w:sz w:val="28"/>
          <w:szCs w:val="28"/>
        </w:rPr>
      </w:pPr>
      <w:r>
        <w:rPr>
          <w:rFonts w:ascii="游ゴシック" w:eastAsia="游ゴシック" w:hAnsi="游ゴシック" w:cs="Arial" w:hint="eastAsia"/>
          <w:kern w:val="0"/>
          <w:sz w:val="28"/>
          <w:szCs w:val="28"/>
        </w:rPr>
        <w:t>≪</w:t>
      </w:r>
      <w:r>
        <w:rPr>
          <w:rFonts w:ascii="游ゴシック" w:eastAsia="游ゴシック" w:hAnsi="游ゴシック" w:cs="Arial"/>
          <w:kern w:val="0"/>
          <w:sz w:val="28"/>
          <w:szCs w:val="28"/>
        </w:rPr>
        <w:t>駐車場について</w:t>
      </w:r>
      <w:r>
        <w:rPr>
          <w:rFonts w:ascii="游ゴシック" w:eastAsia="游ゴシック" w:hAnsi="游ゴシック" w:cs="Arial" w:hint="eastAsia"/>
          <w:kern w:val="0"/>
          <w:sz w:val="28"/>
          <w:szCs w:val="28"/>
        </w:rPr>
        <w:t>≫</w:t>
      </w:r>
    </w:p>
    <w:p w14:paraId="3919BBDA" w14:textId="77777777" w:rsidR="00645086" w:rsidRPr="00D738D9" w:rsidRDefault="00645086" w:rsidP="008A1D82">
      <w:pPr>
        <w:spacing w:line="360" w:lineRule="exact"/>
        <w:jc w:val="left"/>
        <w:textAlignment w:val="baseline"/>
        <w:rPr>
          <w:rFonts w:ascii="游ゴシック" w:eastAsia="游ゴシック" w:hAnsi="游ゴシック" w:cs="ＭＳ Ｐゴシック"/>
          <w:kern w:val="0"/>
          <w:sz w:val="24"/>
          <w:szCs w:val="24"/>
        </w:rPr>
      </w:pPr>
      <w:r>
        <w:rPr>
          <w:rFonts w:ascii="游ゴシック" w:eastAsia="游ゴシック" w:hAnsi="游ゴシック" w:cs="ＭＳ Ｐゴシック" w:hint="eastAsia"/>
          <w:kern w:val="0"/>
          <w:sz w:val="24"/>
          <w:szCs w:val="24"/>
        </w:rPr>
        <w:t>恐れ入りますが、来客用の駐車場はございませんのでご了承ください。またベルランド総合病院</w:t>
      </w:r>
      <w:r>
        <w:rPr>
          <w:rFonts w:ascii="游ゴシック" w:eastAsia="游ゴシック" w:hAnsi="游ゴシック" w:cs="ＭＳ Ｐゴシック"/>
          <w:kern w:val="0"/>
          <w:sz w:val="24"/>
          <w:szCs w:val="24"/>
        </w:rPr>
        <w:t xml:space="preserve"> </w:t>
      </w:r>
    </w:p>
    <w:p w14:paraId="6B65B961" w14:textId="5FA60F22" w:rsidR="00890C57" w:rsidRPr="00D738D9" w:rsidRDefault="00645086" w:rsidP="008A1D82">
      <w:pPr>
        <w:spacing w:line="360" w:lineRule="exact"/>
        <w:jc w:val="left"/>
        <w:textAlignment w:val="baseline"/>
        <w:rPr>
          <w:rFonts w:ascii="游ゴシック" w:eastAsia="游ゴシック" w:hAnsi="游ゴシック" w:cs="ＭＳ Ｐゴシック"/>
          <w:kern w:val="0"/>
          <w:sz w:val="24"/>
          <w:szCs w:val="24"/>
        </w:rPr>
      </w:pPr>
      <w:r>
        <w:rPr>
          <w:rFonts w:ascii="游ゴシック" w:eastAsia="游ゴシック" w:hAnsi="游ゴシック" w:cs="ＭＳ Ｐゴシック" w:hint="eastAsia"/>
          <w:kern w:val="0"/>
          <w:sz w:val="24"/>
          <w:szCs w:val="24"/>
        </w:rPr>
        <w:t>の患者駐車場も利用できませんのでご注意ください</w:t>
      </w:r>
    </w:p>
    <w:sectPr w:rsidR="00890C57" w:rsidRPr="00D738D9" w:rsidSect="009D5514">
      <w:pgSz w:w="11906" w:h="16838"/>
      <w:pgMar w:top="720" w:right="720" w:bottom="23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46E6E" w14:textId="77777777" w:rsidR="003964E7" w:rsidRDefault="003964E7" w:rsidP="00191A56">
      <w:r>
        <w:separator/>
      </w:r>
    </w:p>
  </w:endnote>
  <w:endnote w:type="continuationSeparator" w:id="0">
    <w:p w14:paraId="46E3B669" w14:textId="77777777" w:rsidR="003964E7" w:rsidRDefault="003964E7" w:rsidP="0019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Gothic">
    <w:altName w:val="ＭＳ 明朝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DAC21" w14:textId="77777777" w:rsidR="003964E7" w:rsidRDefault="003964E7" w:rsidP="00191A56">
      <w:r>
        <w:separator/>
      </w:r>
    </w:p>
  </w:footnote>
  <w:footnote w:type="continuationSeparator" w:id="0">
    <w:p w14:paraId="3CD7C30E" w14:textId="77777777" w:rsidR="003964E7" w:rsidRDefault="003964E7" w:rsidP="00191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46E5"/>
    <w:multiLevelType w:val="multilevel"/>
    <w:tmpl w:val="09509D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25C47729"/>
    <w:multiLevelType w:val="hybridMultilevel"/>
    <w:tmpl w:val="5888E0D4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263B61D8"/>
    <w:multiLevelType w:val="hybridMultilevel"/>
    <w:tmpl w:val="D2FA5C28"/>
    <w:lvl w:ilvl="0" w:tplc="04090001">
      <w:start w:val="1"/>
      <w:numFmt w:val="bullet"/>
      <w:lvlText w:val=""/>
      <w:lvlJc w:val="left"/>
      <w:pPr>
        <w:ind w:left="5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" w15:restartNumberingAfterBreak="0">
    <w:nsid w:val="63131471"/>
    <w:multiLevelType w:val="hybridMultilevel"/>
    <w:tmpl w:val="4CAA70B2"/>
    <w:lvl w:ilvl="0" w:tplc="23F23BE0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4" w15:restartNumberingAfterBreak="0">
    <w:nsid w:val="634D523F"/>
    <w:multiLevelType w:val="multilevel"/>
    <w:tmpl w:val="0E54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C1450F"/>
    <w:multiLevelType w:val="hybridMultilevel"/>
    <w:tmpl w:val="259C4D7E"/>
    <w:lvl w:ilvl="0" w:tplc="F0FA2F34">
      <w:start w:val="14"/>
      <w:numFmt w:val="bullet"/>
      <w:lvlText w:val="※"/>
      <w:lvlJc w:val="left"/>
      <w:pPr>
        <w:ind w:left="192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6" w15:restartNumberingAfterBreak="0">
    <w:nsid w:val="7CDA77E0"/>
    <w:multiLevelType w:val="hybridMultilevel"/>
    <w:tmpl w:val="22DE1E6A"/>
    <w:lvl w:ilvl="0" w:tplc="23F23BE0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38719440">
    <w:abstractNumId w:val="5"/>
  </w:num>
  <w:num w:numId="2" w16cid:durableId="1589851000">
    <w:abstractNumId w:val="2"/>
  </w:num>
  <w:num w:numId="3" w16cid:durableId="1769346447">
    <w:abstractNumId w:val="3"/>
  </w:num>
  <w:num w:numId="4" w16cid:durableId="874344489">
    <w:abstractNumId w:val="1"/>
  </w:num>
  <w:num w:numId="5" w16cid:durableId="1996952630">
    <w:abstractNumId w:val="6"/>
  </w:num>
  <w:num w:numId="6" w16cid:durableId="779565074">
    <w:abstractNumId w:val="0"/>
  </w:num>
  <w:num w:numId="7" w16cid:durableId="21332797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45B"/>
    <w:rsid w:val="00003B25"/>
    <w:rsid w:val="00003F7D"/>
    <w:rsid w:val="00005F3E"/>
    <w:rsid w:val="00022689"/>
    <w:rsid w:val="00022C7F"/>
    <w:rsid w:val="000333A8"/>
    <w:rsid w:val="00035A95"/>
    <w:rsid w:val="00035BE3"/>
    <w:rsid w:val="00037954"/>
    <w:rsid w:val="00042F82"/>
    <w:rsid w:val="000437DF"/>
    <w:rsid w:val="00050A2B"/>
    <w:rsid w:val="00052879"/>
    <w:rsid w:val="00061FB5"/>
    <w:rsid w:val="00064471"/>
    <w:rsid w:val="00067AF0"/>
    <w:rsid w:val="0007098B"/>
    <w:rsid w:val="00085BAF"/>
    <w:rsid w:val="000864D9"/>
    <w:rsid w:val="00091A08"/>
    <w:rsid w:val="00094039"/>
    <w:rsid w:val="00094C11"/>
    <w:rsid w:val="000A05AE"/>
    <w:rsid w:val="000A1E35"/>
    <w:rsid w:val="000B0000"/>
    <w:rsid w:val="000B0673"/>
    <w:rsid w:val="000B0FF7"/>
    <w:rsid w:val="000D0FAE"/>
    <w:rsid w:val="000D1519"/>
    <w:rsid w:val="000D4A0D"/>
    <w:rsid w:val="000E02B5"/>
    <w:rsid w:val="000E590D"/>
    <w:rsid w:val="000E6EED"/>
    <w:rsid w:val="000F5B08"/>
    <w:rsid w:val="00101C5A"/>
    <w:rsid w:val="00104168"/>
    <w:rsid w:val="00105B5F"/>
    <w:rsid w:val="0010726E"/>
    <w:rsid w:val="00107B1F"/>
    <w:rsid w:val="0011553E"/>
    <w:rsid w:val="001200A8"/>
    <w:rsid w:val="0012054E"/>
    <w:rsid w:val="001222D1"/>
    <w:rsid w:val="001232FE"/>
    <w:rsid w:val="00123FCF"/>
    <w:rsid w:val="00135B86"/>
    <w:rsid w:val="00142629"/>
    <w:rsid w:val="00146F6D"/>
    <w:rsid w:val="00151584"/>
    <w:rsid w:val="0015788B"/>
    <w:rsid w:val="0016047F"/>
    <w:rsid w:val="00162124"/>
    <w:rsid w:val="00164182"/>
    <w:rsid w:val="0016594F"/>
    <w:rsid w:val="001705CD"/>
    <w:rsid w:val="0017135A"/>
    <w:rsid w:val="00171FE2"/>
    <w:rsid w:val="001751BC"/>
    <w:rsid w:val="001825CB"/>
    <w:rsid w:val="00185992"/>
    <w:rsid w:val="00186FBD"/>
    <w:rsid w:val="00190415"/>
    <w:rsid w:val="00191A56"/>
    <w:rsid w:val="00192C9B"/>
    <w:rsid w:val="001A428B"/>
    <w:rsid w:val="001A5E09"/>
    <w:rsid w:val="001B1130"/>
    <w:rsid w:val="001B4F03"/>
    <w:rsid w:val="001C04C2"/>
    <w:rsid w:val="001C22B3"/>
    <w:rsid w:val="001C2616"/>
    <w:rsid w:val="001C6188"/>
    <w:rsid w:val="001D22FA"/>
    <w:rsid w:val="001D47C8"/>
    <w:rsid w:val="001E7215"/>
    <w:rsid w:val="001F71FB"/>
    <w:rsid w:val="00201F40"/>
    <w:rsid w:val="0021139C"/>
    <w:rsid w:val="002116CE"/>
    <w:rsid w:val="00211B05"/>
    <w:rsid w:val="0021317A"/>
    <w:rsid w:val="002136F9"/>
    <w:rsid w:val="0021591E"/>
    <w:rsid w:val="00220E2C"/>
    <w:rsid w:val="002221EF"/>
    <w:rsid w:val="002227B1"/>
    <w:rsid w:val="002251EB"/>
    <w:rsid w:val="00236F6E"/>
    <w:rsid w:val="00245EEE"/>
    <w:rsid w:val="00250C97"/>
    <w:rsid w:val="002523FA"/>
    <w:rsid w:val="002649BF"/>
    <w:rsid w:val="00272468"/>
    <w:rsid w:val="0027309C"/>
    <w:rsid w:val="00273933"/>
    <w:rsid w:val="00273C22"/>
    <w:rsid w:val="002772EF"/>
    <w:rsid w:val="0028014B"/>
    <w:rsid w:val="00282CBC"/>
    <w:rsid w:val="002830C8"/>
    <w:rsid w:val="00284EF4"/>
    <w:rsid w:val="00285FE9"/>
    <w:rsid w:val="00287126"/>
    <w:rsid w:val="00290668"/>
    <w:rsid w:val="00294C1D"/>
    <w:rsid w:val="00295351"/>
    <w:rsid w:val="00295867"/>
    <w:rsid w:val="002A0F27"/>
    <w:rsid w:val="002A62AA"/>
    <w:rsid w:val="002A6C4A"/>
    <w:rsid w:val="002B54E4"/>
    <w:rsid w:val="002B5A42"/>
    <w:rsid w:val="002B6D44"/>
    <w:rsid w:val="002C1BFA"/>
    <w:rsid w:val="002C52D0"/>
    <w:rsid w:val="002C5BF8"/>
    <w:rsid w:val="002D1105"/>
    <w:rsid w:val="002E0AAF"/>
    <w:rsid w:val="002E25EB"/>
    <w:rsid w:val="002F182C"/>
    <w:rsid w:val="002F2863"/>
    <w:rsid w:val="002F314A"/>
    <w:rsid w:val="00302E26"/>
    <w:rsid w:val="003042A1"/>
    <w:rsid w:val="00304CC5"/>
    <w:rsid w:val="00307DD0"/>
    <w:rsid w:val="00313D34"/>
    <w:rsid w:val="00314107"/>
    <w:rsid w:val="0031502A"/>
    <w:rsid w:val="00321766"/>
    <w:rsid w:val="00323F56"/>
    <w:rsid w:val="003240B9"/>
    <w:rsid w:val="00334A07"/>
    <w:rsid w:val="00335AB5"/>
    <w:rsid w:val="00336D57"/>
    <w:rsid w:val="003370FA"/>
    <w:rsid w:val="00341A53"/>
    <w:rsid w:val="003426F6"/>
    <w:rsid w:val="00342FA3"/>
    <w:rsid w:val="0034404F"/>
    <w:rsid w:val="003503D2"/>
    <w:rsid w:val="003505A4"/>
    <w:rsid w:val="0035229C"/>
    <w:rsid w:val="0036739C"/>
    <w:rsid w:val="00371408"/>
    <w:rsid w:val="0037285E"/>
    <w:rsid w:val="0037288B"/>
    <w:rsid w:val="00373B4E"/>
    <w:rsid w:val="003746A4"/>
    <w:rsid w:val="00381CED"/>
    <w:rsid w:val="0038376B"/>
    <w:rsid w:val="00383A10"/>
    <w:rsid w:val="0038708D"/>
    <w:rsid w:val="003877AE"/>
    <w:rsid w:val="003908F6"/>
    <w:rsid w:val="003964E7"/>
    <w:rsid w:val="003A3E50"/>
    <w:rsid w:val="003B31A2"/>
    <w:rsid w:val="003B353C"/>
    <w:rsid w:val="003C0A12"/>
    <w:rsid w:val="003C19AC"/>
    <w:rsid w:val="003C5B75"/>
    <w:rsid w:val="003C75FE"/>
    <w:rsid w:val="003D0414"/>
    <w:rsid w:val="003D1B0D"/>
    <w:rsid w:val="003D1D01"/>
    <w:rsid w:val="003D64D4"/>
    <w:rsid w:val="003E1799"/>
    <w:rsid w:val="003E2545"/>
    <w:rsid w:val="003E4F5E"/>
    <w:rsid w:val="003E664F"/>
    <w:rsid w:val="003E70FB"/>
    <w:rsid w:val="003F0125"/>
    <w:rsid w:val="003F4C72"/>
    <w:rsid w:val="003F54ED"/>
    <w:rsid w:val="004008D1"/>
    <w:rsid w:val="00401835"/>
    <w:rsid w:val="00403561"/>
    <w:rsid w:val="00413447"/>
    <w:rsid w:val="0041653C"/>
    <w:rsid w:val="0042260F"/>
    <w:rsid w:val="00426AA9"/>
    <w:rsid w:val="00432C9D"/>
    <w:rsid w:val="0043366B"/>
    <w:rsid w:val="00434DA0"/>
    <w:rsid w:val="004358CA"/>
    <w:rsid w:val="00441326"/>
    <w:rsid w:val="004443A4"/>
    <w:rsid w:val="00450161"/>
    <w:rsid w:val="00451EF6"/>
    <w:rsid w:val="0045216C"/>
    <w:rsid w:val="00452C0D"/>
    <w:rsid w:val="00463918"/>
    <w:rsid w:val="0047113F"/>
    <w:rsid w:val="004712A5"/>
    <w:rsid w:val="00473C5C"/>
    <w:rsid w:val="00476624"/>
    <w:rsid w:val="00477313"/>
    <w:rsid w:val="004821E5"/>
    <w:rsid w:val="004904D0"/>
    <w:rsid w:val="00492808"/>
    <w:rsid w:val="00493098"/>
    <w:rsid w:val="00495871"/>
    <w:rsid w:val="004A344F"/>
    <w:rsid w:val="004A3862"/>
    <w:rsid w:val="004A7C24"/>
    <w:rsid w:val="004B25E2"/>
    <w:rsid w:val="004C4947"/>
    <w:rsid w:val="004C6D80"/>
    <w:rsid w:val="004C7181"/>
    <w:rsid w:val="004D1E74"/>
    <w:rsid w:val="004D3183"/>
    <w:rsid w:val="004D345A"/>
    <w:rsid w:val="004D752F"/>
    <w:rsid w:val="004E23FD"/>
    <w:rsid w:val="004E349B"/>
    <w:rsid w:val="004E4B76"/>
    <w:rsid w:val="005032C9"/>
    <w:rsid w:val="00503869"/>
    <w:rsid w:val="005119D2"/>
    <w:rsid w:val="00511ECF"/>
    <w:rsid w:val="00514956"/>
    <w:rsid w:val="005153CD"/>
    <w:rsid w:val="00520217"/>
    <w:rsid w:val="00527486"/>
    <w:rsid w:val="00532203"/>
    <w:rsid w:val="005327EE"/>
    <w:rsid w:val="00533F41"/>
    <w:rsid w:val="0053460F"/>
    <w:rsid w:val="005360E0"/>
    <w:rsid w:val="0054283E"/>
    <w:rsid w:val="00551978"/>
    <w:rsid w:val="00556125"/>
    <w:rsid w:val="0056224E"/>
    <w:rsid w:val="005634AF"/>
    <w:rsid w:val="00571709"/>
    <w:rsid w:val="005732AB"/>
    <w:rsid w:val="005744BD"/>
    <w:rsid w:val="005856E3"/>
    <w:rsid w:val="00590370"/>
    <w:rsid w:val="0059136E"/>
    <w:rsid w:val="005915BA"/>
    <w:rsid w:val="005A1A44"/>
    <w:rsid w:val="005A20EC"/>
    <w:rsid w:val="005A5FD5"/>
    <w:rsid w:val="005A6F3E"/>
    <w:rsid w:val="005B71A8"/>
    <w:rsid w:val="005C0C2C"/>
    <w:rsid w:val="005C62E4"/>
    <w:rsid w:val="005E69CC"/>
    <w:rsid w:val="00602887"/>
    <w:rsid w:val="0060610A"/>
    <w:rsid w:val="00606198"/>
    <w:rsid w:val="00607DE5"/>
    <w:rsid w:val="0061647A"/>
    <w:rsid w:val="00622859"/>
    <w:rsid w:val="006236BA"/>
    <w:rsid w:val="00623A81"/>
    <w:rsid w:val="006243E2"/>
    <w:rsid w:val="006257A2"/>
    <w:rsid w:val="00626350"/>
    <w:rsid w:val="006337AD"/>
    <w:rsid w:val="0063410E"/>
    <w:rsid w:val="006372A6"/>
    <w:rsid w:val="00645086"/>
    <w:rsid w:val="00646CB6"/>
    <w:rsid w:val="006529CF"/>
    <w:rsid w:val="006531A1"/>
    <w:rsid w:val="00660F15"/>
    <w:rsid w:val="00664DF3"/>
    <w:rsid w:val="00666759"/>
    <w:rsid w:val="006713DA"/>
    <w:rsid w:val="00671DF5"/>
    <w:rsid w:val="00674EF9"/>
    <w:rsid w:val="006804E7"/>
    <w:rsid w:val="0068106B"/>
    <w:rsid w:val="0068364E"/>
    <w:rsid w:val="00691787"/>
    <w:rsid w:val="00691FD4"/>
    <w:rsid w:val="00692F16"/>
    <w:rsid w:val="00697589"/>
    <w:rsid w:val="006A3FA5"/>
    <w:rsid w:val="006B5FF1"/>
    <w:rsid w:val="006B65AF"/>
    <w:rsid w:val="006C1D3D"/>
    <w:rsid w:val="006C3550"/>
    <w:rsid w:val="006D2FC3"/>
    <w:rsid w:val="006D43B4"/>
    <w:rsid w:val="006D69ED"/>
    <w:rsid w:val="006E4BC3"/>
    <w:rsid w:val="006E4F42"/>
    <w:rsid w:val="006F329C"/>
    <w:rsid w:val="006F7200"/>
    <w:rsid w:val="00701915"/>
    <w:rsid w:val="00704812"/>
    <w:rsid w:val="0070637C"/>
    <w:rsid w:val="007156CD"/>
    <w:rsid w:val="00727309"/>
    <w:rsid w:val="007302A4"/>
    <w:rsid w:val="007308EE"/>
    <w:rsid w:val="00745300"/>
    <w:rsid w:val="00751BE3"/>
    <w:rsid w:val="00762A9A"/>
    <w:rsid w:val="00770B7C"/>
    <w:rsid w:val="00786435"/>
    <w:rsid w:val="007918E7"/>
    <w:rsid w:val="007928BE"/>
    <w:rsid w:val="0079491A"/>
    <w:rsid w:val="007A09F6"/>
    <w:rsid w:val="007A4187"/>
    <w:rsid w:val="007A5B1B"/>
    <w:rsid w:val="007A5D03"/>
    <w:rsid w:val="007A602A"/>
    <w:rsid w:val="007B13E7"/>
    <w:rsid w:val="007B14E0"/>
    <w:rsid w:val="007B2B5B"/>
    <w:rsid w:val="007B5916"/>
    <w:rsid w:val="007B62F5"/>
    <w:rsid w:val="007C2F08"/>
    <w:rsid w:val="007C66AC"/>
    <w:rsid w:val="007D068D"/>
    <w:rsid w:val="007D51EA"/>
    <w:rsid w:val="007E013E"/>
    <w:rsid w:val="007E3378"/>
    <w:rsid w:val="007E5C1E"/>
    <w:rsid w:val="007E6E08"/>
    <w:rsid w:val="007F510C"/>
    <w:rsid w:val="008021D1"/>
    <w:rsid w:val="008060CC"/>
    <w:rsid w:val="0081100A"/>
    <w:rsid w:val="008241D7"/>
    <w:rsid w:val="00825022"/>
    <w:rsid w:val="00833A91"/>
    <w:rsid w:val="00841871"/>
    <w:rsid w:val="008436E1"/>
    <w:rsid w:val="008522F3"/>
    <w:rsid w:val="0086056B"/>
    <w:rsid w:val="008607AF"/>
    <w:rsid w:val="00860F3A"/>
    <w:rsid w:val="00862D74"/>
    <w:rsid w:val="008657D1"/>
    <w:rsid w:val="008673D6"/>
    <w:rsid w:val="0087043C"/>
    <w:rsid w:val="00870B89"/>
    <w:rsid w:val="00877A5B"/>
    <w:rsid w:val="0088374D"/>
    <w:rsid w:val="00890C57"/>
    <w:rsid w:val="00893B7F"/>
    <w:rsid w:val="0089787D"/>
    <w:rsid w:val="008A1200"/>
    <w:rsid w:val="008A1D82"/>
    <w:rsid w:val="008B3379"/>
    <w:rsid w:val="008C0346"/>
    <w:rsid w:val="008C6751"/>
    <w:rsid w:val="008D0A15"/>
    <w:rsid w:val="008D289B"/>
    <w:rsid w:val="008D7DF8"/>
    <w:rsid w:val="008E3EE6"/>
    <w:rsid w:val="008E5462"/>
    <w:rsid w:val="008E5CD6"/>
    <w:rsid w:val="00906AE1"/>
    <w:rsid w:val="00906EFB"/>
    <w:rsid w:val="00907514"/>
    <w:rsid w:val="009142B5"/>
    <w:rsid w:val="009153B5"/>
    <w:rsid w:val="00916D39"/>
    <w:rsid w:val="00917918"/>
    <w:rsid w:val="00921B8E"/>
    <w:rsid w:val="009234EC"/>
    <w:rsid w:val="009240F7"/>
    <w:rsid w:val="00925925"/>
    <w:rsid w:val="0093046B"/>
    <w:rsid w:val="009313CE"/>
    <w:rsid w:val="00931554"/>
    <w:rsid w:val="0093409D"/>
    <w:rsid w:val="0094168C"/>
    <w:rsid w:val="00942A21"/>
    <w:rsid w:val="00943146"/>
    <w:rsid w:val="009449B5"/>
    <w:rsid w:val="00944C43"/>
    <w:rsid w:val="00945B2B"/>
    <w:rsid w:val="00946B6A"/>
    <w:rsid w:val="00952139"/>
    <w:rsid w:val="00961956"/>
    <w:rsid w:val="00961BA2"/>
    <w:rsid w:val="009638E0"/>
    <w:rsid w:val="00967750"/>
    <w:rsid w:val="00976CD5"/>
    <w:rsid w:val="0098163F"/>
    <w:rsid w:val="00985770"/>
    <w:rsid w:val="009863B1"/>
    <w:rsid w:val="00990660"/>
    <w:rsid w:val="0099565B"/>
    <w:rsid w:val="009A2F8F"/>
    <w:rsid w:val="009A6A47"/>
    <w:rsid w:val="009A7379"/>
    <w:rsid w:val="009B0D14"/>
    <w:rsid w:val="009B2409"/>
    <w:rsid w:val="009B262C"/>
    <w:rsid w:val="009C0D73"/>
    <w:rsid w:val="009C1328"/>
    <w:rsid w:val="009C1B35"/>
    <w:rsid w:val="009D2A4C"/>
    <w:rsid w:val="009D5514"/>
    <w:rsid w:val="009D6FFB"/>
    <w:rsid w:val="009E2AF9"/>
    <w:rsid w:val="009E4B97"/>
    <w:rsid w:val="009F26BE"/>
    <w:rsid w:val="009F691C"/>
    <w:rsid w:val="009F73E8"/>
    <w:rsid w:val="00A017BB"/>
    <w:rsid w:val="00A01CCC"/>
    <w:rsid w:val="00A06D24"/>
    <w:rsid w:val="00A10880"/>
    <w:rsid w:val="00A129FB"/>
    <w:rsid w:val="00A153A5"/>
    <w:rsid w:val="00A15FC9"/>
    <w:rsid w:val="00A17318"/>
    <w:rsid w:val="00A232C8"/>
    <w:rsid w:val="00A24A68"/>
    <w:rsid w:val="00A3048E"/>
    <w:rsid w:val="00A30DEC"/>
    <w:rsid w:val="00A402D2"/>
    <w:rsid w:val="00A426F2"/>
    <w:rsid w:val="00A4487A"/>
    <w:rsid w:val="00A502A9"/>
    <w:rsid w:val="00A53975"/>
    <w:rsid w:val="00A5649E"/>
    <w:rsid w:val="00A7212E"/>
    <w:rsid w:val="00A800A9"/>
    <w:rsid w:val="00A81EBC"/>
    <w:rsid w:val="00A87A4F"/>
    <w:rsid w:val="00AB2CCE"/>
    <w:rsid w:val="00AB6501"/>
    <w:rsid w:val="00AB74C0"/>
    <w:rsid w:val="00AC3428"/>
    <w:rsid w:val="00AC465E"/>
    <w:rsid w:val="00AC6C52"/>
    <w:rsid w:val="00AD1F71"/>
    <w:rsid w:val="00AF012C"/>
    <w:rsid w:val="00AF3886"/>
    <w:rsid w:val="00B00F71"/>
    <w:rsid w:val="00B07811"/>
    <w:rsid w:val="00B14B57"/>
    <w:rsid w:val="00B159E4"/>
    <w:rsid w:val="00B173AF"/>
    <w:rsid w:val="00B17DEA"/>
    <w:rsid w:val="00B2113E"/>
    <w:rsid w:val="00B231FD"/>
    <w:rsid w:val="00B273FC"/>
    <w:rsid w:val="00B2782C"/>
    <w:rsid w:val="00B43ACA"/>
    <w:rsid w:val="00B44910"/>
    <w:rsid w:val="00B60C84"/>
    <w:rsid w:val="00B629F0"/>
    <w:rsid w:val="00B6313C"/>
    <w:rsid w:val="00B679A3"/>
    <w:rsid w:val="00B722C2"/>
    <w:rsid w:val="00B723A7"/>
    <w:rsid w:val="00B76BD8"/>
    <w:rsid w:val="00B907CB"/>
    <w:rsid w:val="00B91555"/>
    <w:rsid w:val="00B93A03"/>
    <w:rsid w:val="00B9645B"/>
    <w:rsid w:val="00B96CEA"/>
    <w:rsid w:val="00B97545"/>
    <w:rsid w:val="00BA2AE8"/>
    <w:rsid w:val="00BA5D51"/>
    <w:rsid w:val="00BA6AB2"/>
    <w:rsid w:val="00BB03D8"/>
    <w:rsid w:val="00BB0BFE"/>
    <w:rsid w:val="00BB1792"/>
    <w:rsid w:val="00BB22C4"/>
    <w:rsid w:val="00BB72F3"/>
    <w:rsid w:val="00BC3AAD"/>
    <w:rsid w:val="00BC3DBB"/>
    <w:rsid w:val="00BC7123"/>
    <w:rsid w:val="00BC7DCF"/>
    <w:rsid w:val="00BD12E2"/>
    <w:rsid w:val="00BD3A31"/>
    <w:rsid w:val="00BD42B0"/>
    <w:rsid w:val="00BD65CC"/>
    <w:rsid w:val="00BD774C"/>
    <w:rsid w:val="00BE3D8F"/>
    <w:rsid w:val="00BE50F7"/>
    <w:rsid w:val="00BF2499"/>
    <w:rsid w:val="00BF4063"/>
    <w:rsid w:val="00BF45BE"/>
    <w:rsid w:val="00BF5203"/>
    <w:rsid w:val="00C01E90"/>
    <w:rsid w:val="00C060D8"/>
    <w:rsid w:val="00C11772"/>
    <w:rsid w:val="00C13A3F"/>
    <w:rsid w:val="00C150D3"/>
    <w:rsid w:val="00C20A88"/>
    <w:rsid w:val="00C24C07"/>
    <w:rsid w:val="00C30949"/>
    <w:rsid w:val="00C33E78"/>
    <w:rsid w:val="00C350D4"/>
    <w:rsid w:val="00C369C5"/>
    <w:rsid w:val="00C40375"/>
    <w:rsid w:val="00C40B5F"/>
    <w:rsid w:val="00C418DA"/>
    <w:rsid w:val="00C45C9F"/>
    <w:rsid w:val="00C4787C"/>
    <w:rsid w:val="00C54D8C"/>
    <w:rsid w:val="00C61CDB"/>
    <w:rsid w:val="00C70128"/>
    <w:rsid w:val="00C75D22"/>
    <w:rsid w:val="00C86001"/>
    <w:rsid w:val="00C90708"/>
    <w:rsid w:val="00C90EA4"/>
    <w:rsid w:val="00C90EB5"/>
    <w:rsid w:val="00C90F83"/>
    <w:rsid w:val="00C95785"/>
    <w:rsid w:val="00C97634"/>
    <w:rsid w:val="00C97778"/>
    <w:rsid w:val="00CE015A"/>
    <w:rsid w:val="00CE264C"/>
    <w:rsid w:val="00CE36A7"/>
    <w:rsid w:val="00CE5C66"/>
    <w:rsid w:val="00CE69BC"/>
    <w:rsid w:val="00CF2307"/>
    <w:rsid w:val="00CF3D32"/>
    <w:rsid w:val="00D03B62"/>
    <w:rsid w:val="00D15E32"/>
    <w:rsid w:val="00D23696"/>
    <w:rsid w:val="00D2769D"/>
    <w:rsid w:val="00D27856"/>
    <w:rsid w:val="00D34145"/>
    <w:rsid w:val="00D4129C"/>
    <w:rsid w:val="00D456C8"/>
    <w:rsid w:val="00D50037"/>
    <w:rsid w:val="00D536EA"/>
    <w:rsid w:val="00D738D9"/>
    <w:rsid w:val="00D73EC8"/>
    <w:rsid w:val="00D74FC4"/>
    <w:rsid w:val="00D76DD6"/>
    <w:rsid w:val="00D8720E"/>
    <w:rsid w:val="00D87EDF"/>
    <w:rsid w:val="00D90E5B"/>
    <w:rsid w:val="00D923BD"/>
    <w:rsid w:val="00D956AD"/>
    <w:rsid w:val="00DA26C3"/>
    <w:rsid w:val="00DA5671"/>
    <w:rsid w:val="00DA66FC"/>
    <w:rsid w:val="00DC2979"/>
    <w:rsid w:val="00DC397F"/>
    <w:rsid w:val="00DC3B17"/>
    <w:rsid w:val="00DC55A7"/>
    <w:rsid w:val="00DD661B"/>
    <w:rsid w:val="00DD6A91"/>
    <w:rsid w:val="00DE0E92"/>
    <w:rsid w:val="00DE2A92"/>
    <w:rsid w:val="00DF2653"/>
    <w:rsid w:val="00DF3C61"/>
    <w:rsid w:val="00DF40BB"/>
    <w:rsid w:val="00DF5F85"/>
    <w:rsid w:val="00E04BC3"/>
    <w:rsid w:val="00E12505"/>
    <w:rsid w:val="00E12AE1"/>
    <w:rsid w:val="00E12FBE"/>
    <w:rsid w:val="00E174C0"/>
    <w:rsid w:val="00E23E47"/>
    <w:rsid w:val="00E244FD"/>
    <w:rsid w:val="00E26621"/>
    <w:rsid w:val="00E27259"/>
    <w:rsid w:val="00E416B3"/>
    <w:rsid w:val="00E425A9"/>
    <w:rsid w:val="00E42E74"/>
    <w:rsid w:val="00E42F81"/>
    <w:rsid w:val="00E45A7C"/>
    <w:rsid w:val="00E52365"/>
    <w:rsid w:val="00E532E6"/>
    <w:rsid w:val="00E54F80"/>
    <w:rsid w:val="00E5767F"/>
    <w:rsid w:val="00E73E9A"/>
    <w:rsid w:val="00E874E4"/>
    <w:rsid w:val="00E928FF"/>
    <w:rsid w:val="00E974A0"/>
    <w:rsid w:val="00EA3A75"/>
    <w:rsid w:val="00EA5555"/>
    <w:rsid w:val="00EA5E11"/>
    <w:rsid w:val="00EA6824"/>
    <w:rsid w:val="00EB099A"/>
    <w:rsid w:val="00EB1D36"/>
    <w:rsid w:val="00EB618C"/>
    <w:rsid w:val="00EC4362"/>
    <w:rsid w:val="00EC45CD"/>
    <w:rsid w:val="00ED150F"/>
    <w:rsid w:val="00ED680A"/>
    <w:rsid w:val="00EE0B8D"/>
    <w:rsid w:val="00EE177B"/>
    <w:rsid w:val="00EE2CD8"/>
    <w:rsid w:val="00EF493D"/>
    <w:rsid w:val="00F0384D"/>
    <w:rsid w:val="00F068EE"/>
    <w:rsid w:val="00F11A0E"/>
    <w:rsid w:val="00F13074"/>
    <w:rsid w:val="00F155F9"/>
    <w:rsid w:val="00F15A81"/>
    <w:rsid w:val="00F15B54"/>
    <w:rsid w:val="00F169E0"/>
    <w:rsid w:val="00F174EA"/>
    <w:rsid w:val="00F21194"/>
    <w:rsid w:val="00F21E9C"/>
    <w:rsid w:val="00F22E11"/>
    <w:rsid w:val="00F238EA"/>
    <w:rsid w:val="00F24591"/>
    <w:rsid w:val="00F256F1"/>
    <w:rsid w:val="00F26C13"/>
    <w:rsid w:val="00F30529"/>
    <w:rsid w:val="00F34F70"/>
    <w:rsid w:val="00F41315"/>
    <w:rsid w:val="00F4299B"/>
    <w:rsid w:val="00F43E50"/>
    <w:rsid w:val="00F45081"/>
    <w:rsid w:val="00F53C11"/>
    <w:rsid w:val="00F5722B"/>
    <w:rsid w:val="00F654BD"/>
    <w:rsid w:val="00F6573A"/>
    <w:rsid w:val="00F720F4"/>
    <w:rsid w:val="00F75E30"/>
    <w:rsid w:val="00F7658A"/>
    <w:rsid w:val="00F812F5"/>
    <w:rsid w:val="00F814E6"/>
    <w:rsid w:val="00F836E5"/>
    <w:rsid w:val="00F877F8"/>
    <w:rsid w:val="00F910F7"/>
    <w:rsid w:val="00FA0088"/>
    <w:rsid w:val="00FA2020"/>
    <w:rsid w:val="00FA56CF"/>
    <w:rsid w:val="00FA7901"/>
    <w:rsid w:val="00FB284A"/>
    <w:rsid w:val="00FC25C5"/>
    <w:rsid w:val="00FC364B"/>
    <w:rsid w:val="00FE6888"/>
    <w:rsid w:val="00FF0918"/>
    <w:rsid w:val="00FF1AA8"/>
    <w:rsid w:val="00FF3771"/>
    <w:rsid w:val="00FF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6AC8F4"/>
  <w15:docId w15:val="{2220E5DA-88E3-40D6-97E5-EB760D2F9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879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329C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rsid w:val="00A87A4F"/>
    <w:pPr>
      <w:spacing w:before="100" w:beforeAutospacing="1" w:after="100" w:afterAutospacing="1"/>
      <w:jc w:val="left"/>
      <w:outlineLvl w:val="4"/>
    </w:pPr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2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72F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1A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91A56"/>
  </w:style>
  <w:style w:type="paragraph" w:styleId="a7">
    <w:name w:val="footer"/>
    <w:basedOn w:val="a"/>
    <w:link w:val="a8"/>
    <w:uiPriority w:val="99"/>
    <w:unhideWhenUsed/>
    <w:rsid w:val="00191A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91A56"/>
  </w:style>
  <w:style w:type="table" w:styleId="a9">
    <w:name w:val="Table Grid"/>
    <w:basedOn w:val="a1"/>
    <w:uiPriority w:val="59"/>
    <w:rsid w:val="00191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22E11"/>
    <w:pPr>
      <w:ind w:leftChars="400" w:left="960"/>
    </w:pPr>
    <w:rPr>
      <w:rFonts w:ascii="ＭＳ ゴシック" w:eastAsia="ＭＳ ゴシック" w:hAnsi="Century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F22E11"/>
    <w:rPr>
      <w:color w:val="0000FF" w:themeColor="hyperlink"/>
      <w:u w:val="single"/>
    </w:rPr>
  </w:style>
  <w:style w:type="table" w:customStyle="1" w:styleId="1">
    <w:name w:val="表 (格子)1"/>
    <w:basedOn w:val="a1"/>
    <w:next w:val="a9"/>
    <w:uiPriority w:val="59"/>
    <w:rsid w:val="003D6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F814E6"/>
    <w:rPr>
      <w:color w:val="800080" w:themeColor="followedHyperlink"/>
      <w:u w:val="single"/>
    </w:rPr>
  </w:style>
  <w:style w:type="paragraph" w:styleId="ad">
    <w:name w:val="Plain Text"/>
    <w:basedOn w:val="a"/>
    <w:link w:val="ae"/>
    <w:uiPriority w:val="99"/>
    <w:unhideWhenUsed/>
    <w:rsid w:val="001E7215"/>
    <w:pPr>
      <w:jc w:val="left"/>
    </w:pPr>
    <w:rPr>
      <w:rFonts w:ascii="ＭＳ ゴシック" w:eastAsia="ＭＳ ゴシック" w:hAnsi="ＭＳ ゴシック" w:cs="ＭＳ Ｐゴシック"/>
      <w:kern w:val="0"/>
      <w:sz w:val="20"/>
      <w:szCs w:val="20"/>
    </w:rPr>
  </w:style>
  <w:style w:type="character" w:customStyle="1" w:styleId="ae">
    <w:name w:val="書式なし (文字)"/>
    <w:basedOn w:val="a0"/>
    <w:link w:val="ad"/>
    <w:uiPriority w:val="99"/>
    <w:rsid w:val="001E7215"/>
    <w:rPr>
      <w:rFonts w:ascii="ＭＳ ゴシック" w:eastAsia="ＭＳ ゴシック" w:hAnsi="ＭＳ ゴシック" w:cs="ＭＳ Ｐゴシック"/>
      <w:kern w:val="0"/>
      <w:sz w:val="20"/>
      <w:szCs w:val="20"/>
    </w:rPr>
  </w:style>
  <w:style w:type="character" w:customStyle="1" w:styleId="pix-12">
    <w:name w:val="pix-12"/>
    <w:basedOn w:val="a0"/>
    <w:rsid w:val="00A502A9"/>
  </w:style>
  <w:style w:type="paragraph" w:styleId="Web">
    <w:name w:val="Normal (Web)"/>
    <w:basedOn w:val="a"/>
    <w:uiPriority w:val="99"/>
    <w:unhideWhenUsed/>
    <w:rsid w:val="00F24591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50">
    <w:name w:val="見出し 5 (文字)"/>
    <w:basedOn w:val="a0"/>
    <w:link w:val="5"/>
    <w:uiPriority w:val="9"/>
    <w:rsid w:val="00A87A4F"/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character" w:styleId="af">
    <w:name w:val="Strong"/>
    <w:basedOn w:val="a0"/>
    <w:uiPriority w:val="22"/>
    <w:qFormat/>
    <w:rsid w:val="00A87A4F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052879"/>
    <w:rPr>
      <w:color w:val="605E5C"/>
      <w:shd w:val="clear" w:color="auto" w:fill="E1DFDD"/>
    </w:rPr>
  </w:style>
  <w:style w:type="character" w:customStyle="1" w:styleId="40">
    <w:name w:val="見出し 4 (文字)"/>
    <w:basedOn w:val="a0"/>
    <w:link w:val="4"/>
    <w:uiPriority w:val="9"/>
    <w:semiHidden/>
    <w:rsid w:val="006F32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6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3776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dashed" w:sz="6" w:space="15" w:color="A6A2A1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8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1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138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dashed" w:sz="6" w:space="15" w:color="A6A2A1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9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1F25C-7682-47D9-BE11-B42945A2E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大塚グループ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maeda hiroshi（前田　博史）</dc:creator>
  <cp:lastModifiedBy>G2110 tokuyukai</cp:lastModifiedBy>
  <cp:revision>10</cp:revision>
  <cp:lastPrinted>2026-06-11T07:04:00Z</cp:lastPrinted>
  <dcterms:created xsi:type="dcterms:W3CDTF">2026-06-02T02:38:00Z</dcterms:created>
  <dcterms:modified xsi:type="dcterms:W3CDTF">2026-07-21T01:29:00Z</dcterms:modified>
</cp:coreProperties>
</file>